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78285" w14:textId="77777777" w:rsidR="00C95D8B" w:rsidRPr="0092232B" w:rsidRDefault="00C95D8B" w:rsidP="00C95D8B">
      <w:pPr>
        <w:pStyle w:val="Sansinterligne"/>
        <w:jc w:val="center"/>
        <w:rPr>
          <w:rFonts w:ascii="Segoe UI" w:hAnsi="Segoe UI" w:cs="Segoe UI"/>
          <w:b/>
          <w:sz w:val="28"/>
          <w:szCs w:val="28"/>
          <w:u w:val="single"/>
        </w:rPr>
      </w:pPr>
      <w:r w:rsidRPr="0092232B">
        <w:rPr>
          <w:rFonts w:ascii="Segoe UI" w:hAnsi="Segoe UI" w:cs="Segoe UI"/>
          <w:b/>
          <w:sz w:val="28"/>
          <w:szCs w:val="28"/>
          <w:u w:val="single"/>
        </w:rPr>
        <w:t>Règlement d’ordre intérieur du Bureau</w:t>
      </w:r>
    </w:p>
    <w:p w14:paraId="6AD6D173" w14:textId="77777777" w:rsidR="00C95D8B" w:rsidRPr="0092232B" w:rsidRDefault="00C95D8B" w:rsidP="00C95D8B">
      <w:pPr>
        <w:pStyle w:val="Sansinterligne"/>
        <w:jc w:val="center"/>
      </w:pPr>
    </w:p>
    <w:p w14:paraId="4E2E1E44" w14:textId="77777777" w:rsidR="00C95D8B" w:rsidRPr="0092232B" w:rsidRDefault="00C95D8B" w:rsidP="00C95D8B">
      <w:pPr>
        <w:pStyle w:val="Sansinterligne"/>
        <w:jc w:val="center"/>
      </w:pPr>
    </w:p>
    <w:p w14:paraId="5A4BE959" w14:textId="77777777" w:rsidR="00C95D8B" w:rsidRPr="0092232B" w:rsidRDefault="00C95D8B" w:rsidP="00C95D8B">
      <w:pPr>
        <w:pStyle w:val="Sansinterligne"/>
        <w:jc w:val="center"/>
      </w:pPr>
    </w:p>
    <w:p w14:paraId="2D43E296" w14:textId="77777777" w:rsidR="00C95D8B" w:rsidRPr="0092232B" w:rsidRDefault="00C95D8B" w:rsidP="00C95D8B">
      <w:pPr>
        <w:pStyle w:val="En-tte"/>
        <w:tabs>
          <w:tab w:val="clear" w:pos="9071"/>
        </w:tabs>
        <w:jc w:val="both"/>
        <w:rPr>
          <w:rFonts w:ascii="Segoe UI" w:hAnsi="Segoe UI" w:cs="Segoe UI"/>
        </w:rPr>
      </w:pPr>
      <w:r w:rsidRPr="0092232B">
        <w:rPr>
          <w:rFonts w:ascii="Segoe UI" w:hAnsi="Segoe UI" w:cs="Segoe UI"/>
          <w:b/>
        </w:rPr>
        <w:t>Article 1</w:t>
      </w:r>
      <w:r w:rsidRPr="0092232B">
        <w:rPr>
          <w:rFonts w:ascii="Segoe UI" w:hAnsi="Segoe UI" w:cs="Segoe UI"/>
          <w:b/>
          <w:vertAlign w:val="superscript"/>
        </w:rPr>
        <w:t>er</w:t>
      </w:r>
      <w:r w:rsidRPr="0092232B">
        <w:rPr>
          <w:rFonts w:ascii="Segoe UI" w:hAnsi="Segoe UI" w:cs="Segoe UI"/>
        </w:rPr>
        <w:t xml:space="preserve">. </w:t>
      </w:r>
      <w:r w:rsidRPr="0092232B">
        <w:rPr>
          <w:rFonts w:ascii="Segoe UI" w:hAnsi="Segoe UI" w:cs="Segoe UI"/>
        </w:rPr>
        <w:tab/>
        <w:t xml:space="preserve">Le présent règlement d’ordre intérieur est établi en application du décret </w:t>
      </w:r>
      <w:r>
        <w:rPr>
          <w:rFonts w:ascii="Segoe UI" w:hAnsi="Segoe UI" w:cs="Segoe UI"/>
        </w:rPr>
        <w:t xml:space="preserve">du 4 février 2021 relatif aux services de médias audiovisuels et </w:t>
      </w:r>
      <w:proofErr w:type="gramStart"/>
      <w:r>
        <w:rPr>
          <w:rFonts w:ascii="Segoe UI" w:hAnsi="Segoe UI" w:cs="Segoe UI"/>
        </w:rPr>
        <w:t>au services</w:t>
      </w:r>
      <w:proofErr w:type="gramEnd"/>
      <w:r>
        <w:rPr>
          <w:rFonts w:ascii="Segoe UI" w:hAnsi="Segoe UI" w:cs="Segoe UI"/>
        </w:rPr>
        <w:t xml:space="preserve"> de partage de vidéos</w:t>
      </w:r>
      <w:r w:rsidRPr="0092232B">
        <w:rPr>
          <w:rFonts w:ascii="Segoe UI" w:hAnsi="Segoe UI" w:cs="Segoe UI"/>
        </w:rPr>
        <w:t xml:space="preserve">, dénommé ci-après « le décret », en particulier de son article </w:t>
      </w:r>
      <w:r>
        <w:rPr>
          <w:rFonts w:ascii="Segoe UI" w:hAnsi="Segoe UI" w:cs="Segoe UI"/>
        </w:rPr>
        <w:t>9.1.5-1, § 2</w:t>
      </w:r>
      <w:r w:rsidRPr="0092232B">
        <w:rPr>
          <w:rFonts w:ascii="Segoe UI" w:hAnsi="Segoe UI" w:cs="Segoe UI"/>
        </w:rPr>
        <w:t>.</w:t>
      </w:r>
    </w:p>
    <w:p w14:paraId="20585382" w14:textId="77777777" w:rsidR="00C95D8B" w:rsidRPr="0092232B" w:rsidRDefault="00C95D8B" w:rsidP="00C95D8B">
      <w:pPr>
        <w:jc w:val="both"/>
        <w:rPr>
          <w:rFonts w:ascii="Segoe UI" w:hAnsi="Segoe UI" w:cs="Segoe UI"/>
          <w:b/>
          <w:bCs/>
          <w:sz w:val="20"/>
        </w:rPr>
      </w:pPr>
    </w:p>
    <w:p w14:paraId="778872D9" w14:textId="77777777" w:rsidR="00C95D8B" w:rsidRPr="0092232B" w:rsidRDefault="00C95D8B" w:rsidP="00C95D8B">
      <w:pPr>
        <w:jc w:val="both"/>
        <w:rPr>
          <w:rFonts w:ascii="Segoe UI" w:hAnsi="Segoe UI" w:cs="Segoe UI"/>
          <w:b/>
          <w:bCs/>
          <w:sz w:val="20"/>
        </w:rPr>
      </w:pPr>
    </w:p>
    <w:p w14:paraId="48AAD9C1" w14:textId="77777777" w:rsidR="00C95D8B" w:rsidRPr="0092232B" w:rsidRDefault="00C95D8B" w:rsidP="00C95D8B">
      <w:pPr>
        <w:pStyle w:val="Titre5"/>
        <w:rPr>
          <w:rFonts w:ascii="Segoe UI" w:hAnsi="Segoe UI" w:cs="Segoe UI"/>
          <w:smallCaps/>
          <w:sz w:val="20"/>
        </w:rPr>
      </w:pPr>
      <w:r w:rsidRPr="0092232B">
        <w:rPr>
          <w:rFonts w:ascii="Segoe UI" w:hAnsi="Segoe UI" w:cs="Segoe UI"/>
          <w:smallCaps/>
          <w:sz w:val="20"/>
        </w:rPr>
        <w:t>Chapitre premier – Réunions du Bureau</w:t>
      </w:r>
    </w:p>
    <w:p w14:paraId="5D70A2BE" w14:textId="77777777" w:rsidR="00C95D8B" w:rsidRPr="0092232B" w:rsidRDefault="00C95D8B" w:rsidP="00C95D8B">
      <w:pPr>
        <w:jc w:val="both"/>
        <w:rPr>
          <w:rFonts w:ascii="Segoe UI" w:hAnsi="Segoe UI" w:cs="Segoe UI"/>
          <w:b/>
          <w:bCs/>
          <w:sz w:val="20"/>
        </w:rPr>
      </w:pPr>
    </w:p>
    <w:p w14:paraId="452046DD" w14:textId="77777777" w:rsidR="00C95D8B" w:rsidRPr="0092232B" w:rsidRDefault="00C95D8B" w:rsidP="00C95D8B">
      <w:pPr>
        <w:jc w:val="both"/>
        <w:rPr>
          <w:rFonts w:ascii="Segoe UI" w:hAnsi="Segoe UI" w:cs="Segoe UI"/>
          <w:b/>
          <w:bCs/>
          <w:sz w:val="20"/>
        </w:rPr>
      </w:pPr>
    </w:p>
    <w:p w14:paraId="024B5F16" w14:textId="77777777" w:rsidR="00C95D8B" w:rsidRPr="0092232B" w:rsidRDefault="00C95D8B" w:rsidP="00C95D8B">
      <w:pPr>
        <w:jc w:val="both"/>
        <w:rPr>
          <w:rFonts w:ascii="Segoe UI" w:hAnsi="Segoe UI" w:cs="Segoe UI"/>
          <w:b/>
          <w:bCs/>
          <w:sz w:val="20"/>
        </w:rPr>
      </w:pPr>
      <w:r w:rsidRPr="0092232B">
        <w:rPr>
          <w:rFonts w:ascii="Segoe UI" w:hAnsi="Segoe UI" w:cs="Segoe UI"/>
          <w:b/>
          <w:bCs/>
          <w:sz w:val="20"/>
        </w:rPr>
        <w:t>Section 1 – Procédure ordinaire</w:t>
      </w:r>
    </w:p>
    <w:p w14:paraId="208B7775" w14:textId="77777777" w:rsidR="00C95D8B" w:rsidRPr="0092232B" w:rsidRDefault="00C95D8B" w:rsidP="00C95D8B">
      <w:pPr>
        <w:jc w:val="both"/>
        <w:rPr>
          <w:rFonts w:ascii="Segoe UI" w:hAnsi="Segoe UI" w:cs="Segoe UI"/>
          <w:b/>
          <w:bCs/>
          <w:sz w:val="20"/>
        </w:rPr>
      </w:pPr>
    </w:p>
    <w:p w14:paraId="21727A48"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2.</w:t>
      </w:r>
      <w:r w:rsidRPr="0092232B">
        <w:rPr>
          <w:rFonts w:ascii="Segoe UI" w:hAnsi="Segoe UI" w:cs="Segoe UI"/>
          <w:sz w:val="20"/>
        </w:rPr>
        <w:t xml:space="preserve"> Le</w:t>
      </w:r>
      <w:r>
        <w:rPr>
          <w:rFonts w:ascii="Segoe UI" w:hAnsi="Segoe UI" w:cs="Segoe UI"/>
          <w:sz w:val="20"/>
        </w:rPr>
        <w:t>.la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sidRPr="0092232B">
        <w:rPr>
          <w:rFonts w:ascii="Segoe UI" w:hAnsi="Segoe UI" w:cs="Segoe UI"/>
          <w:sz w:val="20"/>
        </w:rPr>
        <w:t xml:space="preserve"> du Conseil supérieur de l’audiovisuel préside de droit le Bureau.</w:t>
      </w:r>
    </w:p>
    <w:p w14:paraId="3FC9DE2B" w14:textId="77777777" w:rsidR="00C95D8B" w:rsidRPr="0092232B" w:rsidRDefault="00C95D8B" w:rsidP="00C95D8B">
      <w:pPr>
        <w:jc w:val="both"/>
        <w:rPr>
          <w:rFonts w:ascii="Segoe UI" w:hAnsi="Segoe UI" w:cs="Segoe UI"/>
          <w:sz w:val="20"/>
        </w:rPr>
      </w:pPr>
    </w:p>
    <w:p w14:paraId="3E5CF26F" w14:textId="77777777" w:rsidR="00C95D8B" w:rsidRPr="0092232B" w:rsidRDefault="00C95D8B" w:rsidP="00C95D8B">
      <w:pPr>
        <w:pStyle w:val="Corpsdetexte2"/>
        <w:rPr>
          <w:rFonts w:ascii="Segoe UI" w:hAnsi="Segoe UI" w:cs="Segoe UI"/>
          <w:sz w:val="20"/>
        </w:rPr>
      </w:pPr>
      <w:r w:rsidRPr="0092232B">
        <w:rPr>
          <w:rFonts w:ascii="Segoe UI" w:hAnsi="Segoe UI" w:cs="Segoe UI"/>
          <w:sz w:val="20"/>
        </w:rPr>
        <w:t>Les fonctions de présidence du Bureau exercées par le</w:t>
      </w:r>
      <w:r>
        <w:rPr>
          <w:rFonts w:ascii="Segoe UI" w:hAnsi="Segoe UI" w:cs="Segoe UI"/>
          <w:sz w:val="20"/>
        </w:rPr>
        <w:t>.la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sidRPr="0092232B">
        <w:rPr>
          <w:rFonts w:ascii="Segoe UI" w:hAnsi="Segoe UI" w:cs="Segoe UI"/>
          <w:sz w:val="20"/>
        </w:rPr>
        <w:t xml:space="preserve"> sont exercées, en cas d’empêchement de celui-ci, par le</w:t>
      </w:r>
      <w:r>
        <w:rPr>
          <w:rFonts w:ascii="Segoe UI" w:hAnsi="Segoe UI" w:cs="Segoe UI"/>
          <w:sz w:val="20"/>
        </w:rPr>
        <w:t>.la</w:t>
      </w:r>
      <w:r w:rsidRPr="0092232B">
        <w:rPr>
          <w:rFonts w:ascii="Segoe UI" w:hAnsi="Segoe UI" w:cs="Segoe UI"/>
          <w:sz w:val="20"/>
        </w:rPr>
        <w:t xml:space="preserve"> </w:t>
      </w:r>
      <w:proofErr w:type="spellStart"/>
      <w:r w:rsidRPr="0092232B">
        <w:rPr>
          <w:rFonts w:ascii="Segoe UI" w:hAnsi="Segoe UI" w:cs="Segoe UI"/>
          <w:sz w:val="20"/>
        </w:rPr>
        <w:t>premi</w:t>
      </w:r>
      <w:r>
        <w:rPr>
          <w:rFonts w:ascii="Segoe UI" w:hAnsi="Segoe UI" w:cs="Segoe UI"/>
          <w:sz w:val="20"/>
        </w:rPr>
        <w:t>.</w:t>
      </w:r>
      <w:r w:rsidRPr="0092232B">
        <w:rPr>
          <w:rFonts w:ascii="Segoe UI" w:hAnsi="Segoe UI" w:cs="Segoe UI"/>
          <w:sz w:val="20"/>
        </w:rPr>
        <w:t>er</w:t>
      </w:r>
      <w:r>
        <w:rPr>
          <w:rFonts w:ascii="Segoe UI" w:hAnsi="Segoe UI" w:cs="Segoe UI"/>
          <w:sz w:val="20"/>
        </w:rPr>
        <w:t>.ère</w:t>
      </w:r>
      <w:proofErr w:type="spellEnd"/>
      <w:r w:rsidRPr="0092232B">
        <w:rPr>
          <w:rFonts w:ascii="Segoe UI" w:hAnsi="Segoe UI" w:cs="Segoe UI"/>
          <w:sz w:val="20"/>
        </w:rPr>
        <w:t xml:space="preserve"> </w:t>
      </w:r>
      <w:proofErr w:type="spellStart"/>
      <w:r w:rsidRPr="0092232B">
        <w:rPr>
          <w:rFonts w:ascii="Segoe UI" w:hAnsi="Segoe UI" w:cs="Segoe UI"/>
          <w:sz w:val="20"/>
        </w:rPr>
        <w:t>vice-président</w:t>
      </w:r>
      <w:r>
        <w:rPr>
          <w:rFonts w:ascii="Segoe UI" w:hAnsi="Segoe UI" w:cs="Segoe UI"/>
          <w:sz w:val="20"/>
        </w:rPr>
        <w:t>.e</w:t>
      </w:r>
      <w:proofErr w:type="spellEnd"/>
      <w:r w:rsidRPr="0092232B">
        <w:rPr>
          <w:rFonts w:ascii="Segoe UI" w:hAnsi="Segoe UI" w:cs="Segoe UI"/>
          <w:sz w:val="20"/>
        </w:rPr>
        <w:t xml:space="preserve"> ou, à défaut, par le</w:t>
      </w:r>
      <w:r>
        <w:rPr>
          <w:rFonts w:ascii="Segoe UI" w:hAnsi="Segoe UI" w:cs="Segoe UI"/>
          <w:sz w:val="20"/>
        </w:rPr>
        <w:t>.la</w:t>
      </w:r>
      <w:r w:rsidRPr="0092232B">
        <w:rPr>
          <w:rFonts w:ascii="Segoe UI" w:hAnsi="Segoe UI" w:cs="Segoe UI"/>
          <w:sz w:val="20"/>
        </w:rPr>
        <w:t xml:space="preserve"> deuxième ou, à défaut, par le</w:t>
      </w:r>
      <w:r>
        <w:rPr>
          <w:rFonts w:ascii="Segoe UI" w:hAnsi="Segoe UI" w:cs="Segoe UI"/>
          <w:sz w:val="20"/>
        </w:rPr>
        <w:t>.la</w:t>
      </w:r>
      <w:r w:rsidRPr="0092232B">
        <w:rPr>
          <w:rFonts w:ascii="Segoe UI" w:hAnsi="Segoe UI" w:cs="Segoe UI"/>
          <w:sz w:val="20"/>
        </w:rPr>
        <w:t xml:space="preserve"> troisième </w:t>
      </w:r>
      <w:proofErr w:type="spellStart"/>
      <w:r w:rsidRPr="0092232B">
        <w:rPr>
          <w:rFonts w:ascii="Segoe UI" w:hAnsi="Segoe UI" w:cs="Segoe UI"/>
          <w:sz w:val="20"/>
        </w:rPr>
        <w:t>vice-président</w:t>
      </w:r>
      <w:r>
        <w:rPr>
          <w:rFonts w:ascii="Segoe UI" w:hAnsi="Segoe UI" w:cs="Segoe UI"/>
          <w:sz w:val="20"/>
        </w:rPr>
        <w:t>.e</w:t>
      </w:r>
      <w:proofErr w:type="spellEnd"/>
      <w:r w:rsidRPr="0092232B">
        <w:rPr>
          <w:rFonts w:ascii="Segoe UI" w:hAnsi="Segoe UI" w:cs="Segoe UI"/>
          <w:sz w:val="20"/>
        </w:rPr>
        <w:t>.</w:t>
      </w:r>
    </w:p>
    <w:p w14:paraId="0ECD6BDC" w14:textId="77777777" w:rsidR="00C95D8B" w:rsidRPr="0092232B" w:rsidRDefault="00C95D8B" w:rsidP="00C95D8B">
      <w:pPr>
        <w:jc w:val="both"/>
        <w:rPr>
          <w:rFonts w:ascii="Segoe UI" w:hAnsi="Segoe UI" w:cs="Segoe UI"/>
          <w:sz w:val="20"/>
        </w:rPr>
      </w:pPr>
    </w:p>
    <w:p w14:paraId="79AFA119"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 xml:space="preserve">Article 3. </w:t>
      </w:r>
      <w:r w:rsidRPr="0092232B">
        <w:rPr>
          <w:rFonts w:ascii="Segoe UI" w:hAnsi="Segoe UI" w:cs="Segoe UI"/>
          <w:sz w:val="20"/>
        </w:rPr>
        <w:t>Les réunions du Bureau ont lieu au siège du CSA ou en tout autre lieu que le</w:t>
      </w:r>
      <w:r>
        <w:rPr>
          <w:rFonts w:ascii="Segoe UI" w:hAnsi="Segoe UI" w:cs="Segoe UI"/>
          <w:sz w:val="20"/>
        </w:rPr>
        <w:t>.la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sidRPr="0092232B">
        <w:rPr>
          <w:rFonts w:ascii="Segoe UI" w:hAnsi="Segoe UI" w:cs="Segoe UI"/>
          <w:sz w:val="20"/>
        </w:rPr>
        <w:t xml:space="preserve"> décide. Elles ne sont pas publiques, sauf décision contraire du Bureau. Les débats du Bureau sont confidentiels.</w:t>
      </w:r>
    </w:p>
    <w:p w14:paraId="61C4358A" w14:textId="77777777" w:rsidR="00C95D8B" w:rsidRPr="0092232B" w:rsidRDefault="00C95D8B" w:rsidP="00C95D8B">
      <w:pPr>
        <w:jc w:val="both"/>
        <w:rPr>
          <w:rFonts w:ascii="Segoe UI" w:hAnsi="Segoe UI" w:cs="Segoe UI"/>
          <w:sz w:val="20"/>
        </w:rPr>
      </w:pPr>
    </w:p>
    <w:p w14:paraId="3F46D9E8" w14:textId="77777777" w:rsidR="00C95D8B" w:rsidRPr="0092232B" w:rsidRDefault="00C95D8B" w:rsidP="00C95D8B">
      <w:pPr>
        <w:jc w:val="both"/>
        <w:rPr>
          <w:rFonts w:ascii="Segoe UI" w:hAnsi="Segoe UI" w:cs="Segoe UI"/>
          <w:sz w:val="20"/>
        </w:rPr>
      </w:pPr>
      <w:r w:rsidRPr="0092232B">
        <w:rPr>
          <w:rFonts w:ascii="Segoe UI" w:hAnsi="Segoe UI" w:cs="Segoe UI"/>
          <w:sz w:val="20"/>
        </w:rPr>
        <w:t>Le Bureau peut toutefois demander à certaines personnes qui, en raison de leurs compétences, peuvent l’éclairer utilement sur un point à l’ordre du jour, de participer, sans voix délibérative, ni consultative, à la totalité ou une partie de la réunion et ceci à l’exclusion des délibérations concernant des membres du personnel ou des collèges.</w:t>
      </w:r>
    </w:p>
    <w:p w14:paraId="1C226CE7" w14:textId="77777777" w:rsidR="00C95D8B" w:rsidRPr="0092232B" w:rsidRDefault="00C95D8B" w:rsidP="00C95D8B">
      <w:pPr>
        <w:jc w:val="both"/>
        <w:rPr>
          <w:rFonts w:ascii="Segoe UI" w:hAnsi="Segoe UI" w:cs="Segoe UI"/>
          <w:sz w:val="20"/>
        </w:rPr>
      </w:pPr>
    </w:p>
    <w:p w14:paraId="6FB8A8AA" w14:textId="77777777" w:rsidR="00C95D8B" w:rsidRPr="0092232B" w:rsidRDefault="00C95D8B" w:rsidP="00C95D8B">
      <w:pPr>
        <w:jc w:val="both"/>
        <w:rPr>
          <w:rFonts w:ascii="Segoe UI" w:hAnsi="Segoe UI" w:cs="Segoe UI"/>
          <w:sz w:val="20"/>
        </w:rPr>
      </w:pPr>
      <w:r w:rsidRPr="0092232B">
        <w:rPr>
          <w:rFonts w:ascii="Segoe UI" w:hAnsi="Segoe UI" w:cs="Segoe UI"/>
          <w:sz w:val="20"/>
        </w:rPr>
        <w:t>Le</w:t>
      </w:r>
      <w:r>
        <w:rPr>
          <w:rFonts w:ascii="Segoe UI" w:hAnsi="Segoe UI" w:cs="Segoe UI"/>
          <w:sz w:val="20"/>
        </w:rPr>
        <w:t>.la</w:t>
      </w:r>
      <w:r w:rsidRPr="0092232B">
        <w:rPr>
          <w:rFonts w:ascii="Segoe UI" w:hAnsi="Segoe UI" w:cs="Segoe UI"/>
          <w:sz w:val="20"/>
        </w:rPr>
        <w:t xml:space="preserve"> commissaire du gouvernement </w:t>
      </w:r>
      <w:proofErr w:type="spellStart"/>
      <w:proofErr w:type="gramStart"/>
      <w:r w:rsidRPr="0092232B">
        <w:rPr>
          <w:rFonts w:ascii="Segoe UI" w:hAnsi="Segoe UI" w:cs="Segoe UI"/>
          <w:sz w:val="20"/>
        </w:rPr>
        <w:t>affecté</w:t>
      </w:r>
      <w:r>
        <w:rPr>
          <w:rFonts w:ascii="Segoe UI" w:hAnsi="Segoe UI" w:cs="Segoe UI"/>
          <w:sz w:val="20"/>
        </w:rPr>
        <w:t>.e</w:t>
      </w:r>
      <w:proofErr w:type="spellEnd"/>
      <w:proofErr w:type="gramEnd"/>
      <w:r w:rsidRPr="0092232B">
        <w:rPr>
          <w:rFonts w:ascii="Segoe UI" w:hAnsi="Segoe UI" w:cs="Segoe UI"/>
          <w:sz w:val="20"/>
        </w:rPr>
        <w:t xml:space="preserve"> au contrôle du CSA assiste aux réunions du Bureau en application de l’article </w:t>
      </w:r>
      <w:r>
        <w:rPr>
          <w:rFonts w:ascii="Segoe UI" w:hAnsi="Segoe UI" w:cs="Segoe UI"/>
          <w:sz w:val="20"/>
        </w:rPr>
        <w:t>9.1.7-1</w:t>
      </w:r>
      <w:r w:rsidRPr="0092232B">
        <w:rPr>
          <w:rFonts w:ascii="Segoe UI" w:hAnsi="Segoe UI" w:cs="Segoe UI"/>
          <w:sz w:val="20"/>
        </w:rPr>
        <w:t>, § 1</w:t>
      </w:r>
      <w:r w:rsidRPr="0092232B">
        <w:rPr>
          <w:rFonts w:ascii="Segoe UI" w:hAnsi="Segoe UI" w:cs="Segoe UI"/>
          <w:sz w:val="20"/>
          <w:vertAlign w:val="superscript"/>
        </w:rPr>
        <w:t>er</w:t>
      </w:r>
      <w:r w:rsidRPr="0092232B">
        <w:rPr>
          <w:rFonts w:ascii="Segoe UI" w:hAnsi="Segoe UI" w:cs="Segoe UI"/>
          <w:sz w:val="20"/>
        </w:rPr>
        <w:t xml:space="preserve"> du décret.</w:t>
      </w:r>
    </w:p>
    <w:p w14:paraId="1A2B7E4B" w14:textId="77777777" w:rsidR="00C95D8B" w:rsidRPr="0092232B" w:rsidRDefault="00C95D8B" w:rsidP="00C95D8B">
      <w:pPr>
        <w:jc w:val="both"/>
        <w:rPr>
          <w:rFonts w:ascii="Segoe UI" w:hAnsi="Segoe UI" w:cs="Segoe UI"/>
          <w:b/>
          <w:bCs/>
          <w:sz w:val="20"/>
        </w:rPr>
      </w:pPr>
    </w:p>
    <w:p w14:paraId="1198B287"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4.</w:t>
      </w:r>
      <w:r w:rsidRPr="0092232B">
        <w:rPr>
          <w:rFonts w:ascii="Segoe UI" w:hAnsi="Segoe UI" w:cs="Segoe UI"/>
          <w:sz w:val="20"/>
        </w:rPr>
        <w:t xml:space="preserve"> Le Bureau se réunit sur convocation du</w:t>
      </w:r>
      <w:r>
        <w:rPr>
          <w:rFonts w:ascii="Segoe UI" w:hAnsi="Segoe UI" w:cs="Segoe UI"/>
          <w:sz w:val="20"/>
        </w:rPr>
        <w:t>.de 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sidRPr="0092232B">
        <w:rPr>
          <w:rFonts w:ascii="Segoe UI" w:hAnsi="Segoe UI" w:cs="Segoe UI"/>
          <w:sz w:val="20"/>
        </w:rPr>
        <w:t>, au moins une fois par mois, sauf durant les mois de juillet et d’août. Pour le respect de cette règle, la tenue d’un Bureau par procédure électronique</w:t>
      </w:r>
      <w:r>
        <w:rPr>
          <w:rFonts w:ascii="Segoe UI" w:hAnsi="Segoe UI" w:cs="Segoe UI"/>
          <w:sz w:val="20"/>
        </w:rPr>
        <w:t xml:space="preserve"> ou par visioconférence</w:t>
      </w:r>
      <w:r w:rsidRPr="0092232B">
        <w:rPr>
          <w:rFonts w:ascii="Segoe UI" w:hAnsi="Segoe UI" w:cs="Segoe UI"/>
          <w:sz w:val="20"/>
        </w:rPr>
        <w:t xml:space="preserve">, telle que décrite </w:t>
      </w:r>
      <w:r>
        <w:rPr>
          <w:rFonts w:ascii="Segoe UI" w:hAnsi="Segoe UI" w:cs="Segoe UI"/>
          <w:sz w:val="20"/>
        </w:rPr>
        <w:t>aux</w:t>
      </w:r>
      <w:r w:rsidRPr="0092232B">
        <w:rPr>
          <w:rFonts w:ascii="Segoe UI" w:hAnsi="Segoe UI" w:cs="Segoe UI"/>
          <w:sz w:val="20"/>
        </w:rPr>
        <w:t xml:space="preserve"> section</w:t>
      </w:r>
      <w:r>
        <w:rPr>
          <w:rFonts w:ascii="Segoe UI" w:hAnsi="Segoe UI" w:cs="Segoe UI"/>
          <w:sz w:val="20"/>
        </w:rPr>
        <w:t>s</w:t>
      </w:r>
      <w:r w:rsidRPr="0092232B">
        <w:rPr>
          <w:rFonts w:ascii="Segoe UI" w:hAnsi="Segoe UI" w:cs="Segoe UI"/>
          <w:sz w:val="20"/>
        </w:rPr>
        <w:t xml:space="preserve"> 2</w:t>
      </w:r>
      <w:r>
        <w:rPr>
          <w:rFonts w:ascii="Segoe UI" w:hAnsi="Segoe UI" w:cs="Segoe UI"/>
          <w:sz w:val="20"/>
        </w:rPr>
        <w:t xml:space="preserve"> et 3</w:t>
      </w:r>
      <w:r w:rsidRPr="0092232B">
        <w:rPr>
          <w:rFonts w:ascii="Segoe UI" w:hAnsi="Segoe UI" w:cs="Segoe UI"/>
          <w:sz w:val="20"/>
        </w:rPr>
        <w:t xml:space="preserve"> du présent chapitre, suffit.</w:t>
      </w:r>
    </w:p>
    <w:p w14:paraId="2A05B01F" w14:textId="77777777" w:rsidR="00C95D8B" w:rsidRPr="0092232B" w:rsidRDefault="00C95D8B" w:rsidP="00C95D8B">
      <w:pPr>
        <w:jc w:val="both"/>
        <w:rPr>
          <w:rFonts w:ascii="Segoe UI" w:hAnsi="Segoe UI" w:cs="Segoe UI"/>
          <w:sz w:val="20"/>
        </w:rPr>
      </w:pPr>
    </w:p>
    <w:p w14:paraId="37426F40" w14:textId="77777777" w:rsidR="00C95D8B" w:rsidRPr="0092232B" w:rsidRDefault="00C95D8B" w:rsidP="00C95D8B">
      <w:pPr>
        <w:jc w:val="both"/>
        <w:rPr>
          <w:rFonts w:ascii="Segoe UI" w:hAnsi="Segoe UI" w:cs="Segoe UI"/>
          <w:sz w:val="20"/>
        </w:rPr>
      </w:pPr>
      <w:r w:rsidRPr="0092232B">
        <w:rPr>
          <w:rFonts w:ascii="Segoe UI" w:hAnsi="Segoe UI" w:cs="Segoe UI"/>
          <w:sz w:val="20"/>
        </w:rPr>
        <w:t xml:space="preserve">La convocation doit être adressée au moins vingt-quatre heures à l’avance aux membres du Bureau et </w:t>
      </w:r>
      <w:proofErr w:type="spellStart"/>
      <w:proofErr w:type="gramStart"/>
      <w:r w:rsidRPr="0092232B">
        <w:rPr>
          <w:rFonts w:ascii="Segoe UI" w:hAnsi="Segoe UI" w:cs="Segoe UI"/>
          <w:sz w:val="20"/>
        </w:rPr>
        <w:t>au</w:t>
      </w:r>
      <w:r>
        <w:rPr>
          <w:rFonts w:ascii="Segoe UI" w:hAnsi="Segoe UI" w:cs="Segoe UI"/>
          <w:sz w:val="20"/>
        </w:rPr>
        <w:t>.à</w:t>
      </w:r>
      <w:proofErr w:type="spellEnd"/>
      <w:proofErr w:type="gramEnd"/>
      <w:r>
        <w:rPr>
          <w:rFonts w:ascii="Segoe UI" w:hAnsi="Segoe UI" w:cs="Segoe UI"/>
          <w:sz w:val="20"/>
        </w:rPr>
        <w:t xml:space="preserve"> la</w:t>
      </w:r>
      <w:r w:rsidRPr="0092232B">
        <w:rPr>
          <w:rFonts w:ascii="Segoe UI" w:hAnsi="Segoe UI" w:cs="Segoe UI"/>
          <w:sz w:val="20"/>
        </w:rPr>
        <w:t xml:space="preserve"> commissaire du gouvernement </w:t>
      </w:r>
      <w:proofErr w:type="spellStart"/>
      <w:r w:rsidRPr="0092232B">
        <w:rPr>
          <w:rFonts w:ascii="Segoe UI" w:hAnsi="Segoe UI" w:cs="Segoe UI"/>
          <w:sz w:val="20"/>
        </w:rPr>
        <w:t>affecté</w:t>
      </w:r>
      <w:r>
        <w:rPr>
          <w:rFonts w:ascii="Segoe UI" w:hAnsi="Segoe UI" w:cs="Segoe UI"/>
          <w:sz w:val="20"/>
        </w:rPr>
        <w:t>.e</w:t>
      </w:r>
      <w:proofErr w:type="spellEnd"/>
      <w:r w:rsidRPr="0092232B">
        <w:rPr>
          <w:rFonts w:ascii="Segoe UI" w:hAnsi="Segoe UI" w:cs="Segoe UI"/>
          <w:sz w:val="20"/>
        </w:rPr>
        <w:t xml:space="preserve"> au contrôle du CSA.</w:t>
      </w:r>
    </w:p>
    <w:p w14:paraId="0AB2C9DD" w14:textId="77777777" w:rsidR="00C95D8B" w:rsidRPr="0092232B" w:rsidRDefault="00C95D8B" w:rsidP="00C95D8B">
      <w:pPr>
        <w:pStyle w:val="Corpsdetexte2"/>
        <w:rPr>
          <w:rFonts w:ascii="Segoe UI" w:hAnsi="Segoe UI" w:cs="Segoe UI"/>
          <w:sz w:val="20"/>
        </w:rPr>
      </w:pPr>
    </w:p>
    <w:p w14:paraId="07F6CE13" w14:textId="77777777" w:rsidR="00C95D8B" w:rsidRPr="0092232B" w:rsidRDefault="00C95D8B" w:rsidP="00C95D8B">
      <w:pPr>
        <w:pStyle w:val="Corpsdetexte2"/>
        <w:rPr>
          <w:rFonts w:ascii="Segoe UI" w:hAnsi="Segoe UI" w:cs="Segoe UI"/>
          <w:sz w:val="20"/>
        </w:rPr>
      </w:pPr>
      <w:r w:rsidRPr="0092232B">
        <w:rPr>
          <w:rFonts w:ascii="Segoe UI" w:hAnsi="Segoe UI" w:cs="Segoe UI"/>
          <w:sz w:val="20"/>
        </w:rPr>
        <w:t>La convocation est expédiée par lettre, télécopie, courrier électronique ou tout autre moyen de transmission que le</w:t>
      </w:r>
      <w:r>
        <w:rPr>
          <w:rFonts w:ascii="Segoe UI" w:hAnsi="Segoe UI" w:cs="Segoe UI"/>
          <w:sz w:val="20"/>
        </w:rPr>
        <w:t>.la</w:t>
      </w:r>
      <w:r w:rsidRPr="0092232B">
        <w:rPr>
          <w:rFonts w:ascii="Segoe UI" w:hAnsi="Segoe UI" w:cs="Segoe UI"/>
          <w:sz w:val="20"/>
        </w:rPr>
        <w:t xml:space="preserve"> membre </w:t>
      </w:r>
      <w:proofErr w:type="spellStart"/>
      <w:proofErr w:type="gramStart"/>
      <w:r w:rsidRPr="0092232B">
        <w:rPr>
          <w:rFonts w:ascii="Segoe UI" w:hAnsi="Segoe UI" w:cs="Segoe UI"/>
          <w:sz w:val="20"/>
        </w:rPr>
        <w:t>concerné</w:t>
      </w:r>
      <w:r>
        <w:rPr>
          <w:rFonts w:ascii="Segoe UI" w:hAnsi="Segoe UI" w:cs="Segoe UI"/>
          <w:sz w:val="20"/>
        </w:rPr>
        <w:t>.e</w:t>
      </w:r>
      <w:proofErr w:type="spellEnd"/>
      <w:proofErr w:type="gramEnd"/>
      <w:r w:rsidRPr="0092232B">
        <w:rPr>
          <w:rFonts w:ascii="Segoe UI" w:hAnsi="Segoe UI" w:cs="Segoe UI"/>
          <w:sz w:val="20"/>
        </w:rPr>
        <w:t xml:space="preserve"> déclare accepter. </w:t>
      </w:r>
    </w:p>
    <w:p w14:paraId="224C5784" w14:textId="77777777" w:rsidR="00C95D8B" w:rsidRPr="0092232B" w:rsidRDefault="00C95D8B" w:rsidP="00C95D8B">
      <w:pPr>
        <w:jc w:val="both"/>
        <w:rPr>
          <w:rFonts w:ascii="Segoe UI" w:hAnsi="Segoe UI" w:cs="Segoe UI"/>
          <w:sz w:val="20"/>
        </w:rPr>
      </w:pPr>
    </w:p>
    <w:p w14:paraId="65C627A9" w14:textId="77777777" w:rsidR="00C95D8B" w:rsidRPr="0092232B" w:rsidRDefault="00C95D8B" w:rsidP="00C95D8B">
      <w:pPr>
        <w:jc w:val="both"/>
        <w:rPr>
          <w:rFonts w:ascii="Segoe UI" w:hAnsi="Segoe UI" w:cs="Segoe UI"/>
          <w:sz w:val="20"/>
        </w:rPr>
      </w:pPr>
      <w:r w:rsidRPr="0092232B">
        <w:rPr>
          <w:rFonts w:ascii="Segoe UI" w:hAnsi="Segoe UI" w:cs="Segoe UI"/>
          <w:sz w:val="20"/>
        </w:rPr>
        <w:t>La convocation contient l’ordre du jour et les documents nécessaires aux délibérations et décisions. Toutefois, le Bureau peut accepter la remise de documents en séance.</w:t>
      </w:r>
    </w:p>
    <w:p w14:paraId="7DEC6DE2" w14:textId="77777777" w:rsidR="00C95D8B" w:rsidRPr="0092232B" w:rsidRDefault="00C95D8B" w:rsidP="00C95D8B">
      <w:pPr>
        <w:jc w:val="both"/>
        <w:rPr>
          <w:rFonts w:ascii="Segoe UI" w:hAnsi="Segoe UI" w:cs="Segoe UI"/>
          <w:sz w:val="20"/>
        </w:rPr>
      </w:pPr>
    </w:p>
    <w:p w14:paraId="72408217"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5.</w:t>
      </w:r>
      <w:r w:rsidRPr="0092232B">
        <w:rPr>
          <w:rFonts w:ascii="Segoe UI" w:hAnsi="Segoe UI" w:cs="Segoe UI"/>
          <w:sz w:val="20"/>
        </w:rPr>
        <w:t xml:space="preserve"> L’ordre du jour est adopté à la majorité des voix pour autant que le quorum de présence soit atteint.</w:t>
      </w:r>
    </w:p>
    <w:p w14:paraId="2FCBAA76" w14:textId="77777777" w:rsidR="00C95D8B" w:rsidRPr="0092232B" w:rsidRDefault="00C95D8B" w:rsidP="00C95D8B">
      <w:pPr>
        <w:jc w:val="both"/>
        <w:rPr>
          <w:rFonts w:ascii="Segoe UI" w:hAnsi="Segoe UI" w:cs="Segoe UI"/>
          <w:sz w:val="20"/>
        </w:rPr>
      </w:pPr>
    </w:p>
    <w:p w14:paraId="33573F51" w14:textId="77777777" w:rsidR="00C95D8B" w:rsidRPr="0092232B" w:rsidRDefault="00C95D8B" w:rsidP="00C95D8B">
      <w:pPr>
        <w:jc w:val="both"/>
        <w:rPr>
          <w:rFonts w:ascii="Segoe UI" w:hAnsi="Segoe UI" w:cs="Segoe UI"/>
          <w:sz w:val="20"/>
        </w:rPr>
      </w:pPr>
      <w:r w:rsidRPr="0092232B">
        <w:rPr>
          <w:rFonts w:ascii="Segoe UI" w:hAnsi="Segoe UI" w:cs="Segoe UI"/>
          <w:sz w:val="20"/>
        </w:rPr>
        <w:t xml:space="preserve">Chaque membre du Bureau peut proposer </w:t>
      </w:r>
      <w:proofErr w:type="spellStart"/>
      <w:proofErr w:type="gramStart"/>
      <w:r w:rsidRPr="0092232B">
        <w:rPr>
          <w:rFonts w:ascii="Segoe UI" w:hAnsi="Segoe UI" w:cs="Segoe UI"/>
          <w:sz w:val="20"/>
        </w:rPr>
        <w:t>au</w:t>
      </w:r>
      <w:r>
        <w:rPr>
          <w:rFonts w:ascii="Segoe UI" w:hAnsi="Segoe UI" w:cs="Segoe UI"/>
          <w:sz w:val="20"/>
        </w:rPr>
        <w:t>.à</w:t>
      </w:r>
      <w:proofErr w:type="spellEnd"/>
      <w:proofErr w:type="gramEnd"/>
      <w:r>
        <w:rPr>
          <w:rFonts w:ascii="Segoe UI" w:hAnsi="Segoe UI" w:cs="Segoe UI"/>
          <w:sz w:val="20"/>
        </w:rPr>
        <w:t xml:space="preserve"> la</w:t>
      </w:r>
      <w:r w:rsidRPr="0092232B">
        <w:rPr>
          <w:rFonts w:ascii="Segoe UI" w:hAnsi="Segoe UI" w:cs="Segoe UI"/>
          <w:sz w:val="20"/>
        </w:rPr>
        <w:t xml:space="preserve"> </w:t>
      </w:r>
      <w:proofErr w:type="spellStart"/>
      <w:r w:rsidRPr="0092232B">
        <w:rPr>
          <w:rFonts w:ascii="Segoe UI" w:hAnsi="Segoe UI" w:cs="Segoe UI"/>
          <w:sz w:val="20"/>
        </w:rPr>
        <w:t>président</w:t>
      </w:r>
      <w:r>
        <w:rPr>
          <w:rFonts w:ascii="Segoe UI" w:hAnsi="Segoe UI" w:cs="Segoe UI"/>
          <w:sz w:val="20"/>
        </w:rPr>
        <w:t>.e</w:t>
      </w:r>
      <w:proofErr w:type="spellEnd"/>
      <w:r w:rsidRPr="0092232B">
        <w:rPr>
          <w:rFonts w:ascii="Segoe UI" w:hAnsi="Segoe UI" w:cs="Segoe UI"/>
          <w:sz w:val="20"/>
        </w:rPr>
        <w:t xml:space="preserve"> d’inscrire un ou plusieurs points à l’ordre du jour. </w:t>
      </w:r>
      <w:proofErr w:type="spellStart"/>
      <w:proofErr w:type="gramStart"/>
      <w:r w:rsidRPr="0092232B">
        <w:rPr>
          <w:rFonts w:ascii="Segoe UI" w:hAnsi="Segoe UI" w:cs="Segoe UI"/>
          <w:sz w:val="20"/>
        </w:rPr>
        <w:t>Il</w:t>
      </w:r>
      <w:r>
        <w:rPr>
          <w:rFonts w:ascii="Segoe UI" w:hAnsi="Segoe UI" w:cs="Segoe UI"/>
          <w:sz w:val="20"/>
        </w:rPr>
        <w:t>.elle</w:t>
      </w:r>
      <w:proofErr w:type="spellEnd"/>
      <w:proofErr w:type="gramEnd"/>
      <w:r w:rsidRPr="0092232B">
        <w:rPr>
          <w:rFonts w:ascii="Segoe UI" w:hAnsi="Segoe UI" w:cs="Segoe UI"/>
          <w:sz w:val="20"/>
        </w:rPr>
        <w:t xml:space="preserve"> en fait la demande </w:t>
      </w:r>
      <w:proofErr w:type="spellStart"/>
      <w:r w:rsidRPr="0092232B">
        <w:rPr>
          <w:rFonts w:ascii="Segoe UI" w:hAnsi="Segoe UI" w:cs="Segoe UI"/>
          <w:sz w:val="20"/>
        </w:rPr>
        <w:t>au</w:t>
      </w:r>
      <w:r>
        <w:rPr>
          <w:rFonts w:ascii="Segoe UI" w:hAnsi="Segoe UI" w:cs="Segoe UI"/>
          <w:sz w:val="20"/>
        </w:rPr>
        <w:t>.à</w:t>
      </w:r>
      <w:proofErr w:type="spellEnd"/>
      <w:r>
        <w:rPr>
          <w:rFonts w:ascii="Segoe UI" w:hAnsi="Segoe UI" w:cs="Segoe UI"/>
          <w:sz w:val="20"/>
        </w:rPr>
        <w:t xml:space="preserve"> la</w:t>
      </w:r>
      <w:r w:rsidRPr="0092232B">
        <w:rPr>
          <w:rFonts w:ascii="Segoe UI" w:hAnsi="Segoe UI" w:cs="Segoe UI"/>
          <w:sz w:val="20"/>
        </w:rPr>
        <w:t xml:space="preserve"> </w:t>
      </w:r>
      <w:proofErr w:type="spellStart"/>
      <w:r w:rsidRPr="0092232B">
        <w:rPr>
          <w:rFonts w:ascii="Segoe UI" w:hAnsi="Segoe UI" w:cs="Segoe UI"/>
          <w:sz w:val="20"/>
        </w:rPr>
        <w:t>président</w:t>
      </w:r>
      <w:r>
        <w:rPr>
          <w:rFonts w:ascii="Segoe UI" w:hAnsi="Segoe UI" w:cs="Segoe UI"/>
          <w:sz w:val="20"/>
        </w:rPr>
        <w:t>.e</w:t>
      </w:r>
      <w:proofErr w:type="spellEnd"/>
      <w:r w:rsidRPr="0092232B">
        <w:rPr>
          <w:rFonts w:ascii="Segoe UI" w:hAnsi="Segoe UI" w:cs="Segoe UI"/>
          <w:sz w:val="20"/>
        </w:rPr>
        <w:t xml:space="preserve"> préalablement par écrit et lui communique à cet effet tous les éléments d’information et les documents dont </w:t>
      </w:r>
      <w:proofErr w:type="spellStart"/>
      <w:r w:rsidRPr="0092232B">
        <w:rPr>
          <w:rFonts w:ascii="Segoe UI" w:hAnsi="Segoe UI" w:cs="Segoe UI"/>
          <w:sz w:val="20"/>
        </w:rPr>
        <w:t>il</w:t>
      </w:r>
      <w:r>
        <w:rPr>
          <w:rFonts w:ascii="Segoe UI" w:hAnsi="Segoe UI" w:cs="Segoe UI"/>
          <w:sz w:val="20"/>
        </w:rPr>
        <w:t>.elle</w:t>
      </w:r>
      <w:proofErr w:type="spellEnd"/>
      <w:r w:rsidRPr="0092232B">
        <w:rPr>
          <w:rFonts w:ascii="Segoe UI" w:hAnsi="Segoe UI" w:cs="Segoe UI"/>
          <w:sz w:val="20"/>
        </w:rPr>
        <w:t xml:space="preserve"> dispose moyennant, sauf cas exceptionnel, un préavis de neuf jours ouvrables. </w:t>
      </w:r>
    </w:p>
    <w:p w14:paraId="3524E716" w14:textId="77777777" w:rsidR="00C95D8B" w:rsidRPr="0092232B" w:rsidRDefault="00C95D8B" w:rsidP="00C95D8B">
      <w:pPr>
        <w:jc w:val="both"/>
        <w:rPr>
          <w:rFonts w:ascii="Segoe UI" w:hAnsi="Segoe UI" w:cs="Segoe UI"/>
          <w:sz w:val="20"/>
        </w:rPr>
      </w:pPr>
    </w:p>
    <w:p w14:paraId="63C1F69B" w14:textId="77777777" w:rsidR="00C95D8B" w:rsidRPr="0092232B" w:rsidRDefault="00C95D8B" w:rsidP="00C95D8B">
      <w:pPr>
        <w:jc w:val="both"/>
        <w:rPr>
          <w:rFonts w:ascii="Segoe UI" w:hAnsi="Segoe UI" w:cs="Segoe UI"/>
          <w:sz w:val="20"/>
        </w:rPr>
      </w:pPr>
      <w:r w:rsidRPr="0092232B">
        <w:rPr>
          <w:rFonts w:ascii="Segoe UI" w:hAnsi="Segoe UI" w:cs="Segoe UI"/>
          <w:sz w:val="20"/>
        </w:rPr>
        <w:t>En cas d’urgence, le Bureau peut, sur proposition du</w:t>
      </w:r>
      <w:r>
        <w:rPr>
          <w:rFonts w:ascii="Segoe UI" w:hAnsi="Segoe UI" w:cs="Segoe UI"/>
          <w:sz w:val="20"/>
        </w:rPr>
        <w:t>.de 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sidRPr="0092232B">
        <w:rPr>
          <w:rFonts w:ascii="Segoe UI" w:hAnsi="Segoe UI" w:cs="Segoe UI"/>
          <w:sz w:val="20"/>
        </w:rPr>
        <w:t xml:space="preserve">, délibérer sur une question non inscrite à l’ordre du jour ou au sujet de laquelle les documents de travail nécessaires ont été distribués tardivement. </w:t>
      </w:r>
    </w:p>
    <w:p w14:paraId="231E7A51" w14:textId="77777777" w:rsidR="00C95D8B" w:rsidRPr="0092232B" w:rsidRDefault="00C95D8B" w:rsidP="00C95D8B">
      <w:pPr>
        <w:jc w:val="both"/>
        <w:rPr>
          <w:rFonts w:ascii="Segoe UI" w:hAnsi="Segoe UI" w:cs="Segoe UI"/>
          <w:sz w:val="20"/>
        </w:rPr>
      </w:pPr>
    </w:p>
    <w:p w14:paraId="63473F61" w14:textId="77777777" w:rsidR="00C95D8B" w:rsidRPr="0092232B" w:rsidRDefault="00C95D8B" w:rsidP="00C95D8B">
      <w:pPr>
        <w:jc w:val="both"/>
        <w:rPr>
          <w:rFonts w:ascii="Segoe UI" w:hAnsi="Segoe UI" w:cs="Segoe UI"/>
          <w:sz w:val="20"/>
        </w:rPr>
      </w:pPr>
      <w:r w:rsidRPr="0092232B">
        <w:rPr>
          <w:rFonts w:ascii="Segoe UI" w:hAnsi="Segoe UI" w:cs="Segoe UI"/>
          <w:sz w:val="20"/>
        </w:rPr>
        <w:t>Le Bureau peut décider à la majorité de ne pas délibérer sur une question inscrite à l’ordre du jour.</w:t>
      </w:r>
    </w:p>
    <w:p w14:paraId="3F5750CB" w14:textId="77777777" w:rsidR="00C95D8B" w:rsidRPr="0092232B" w:rsidRDefault="00C95D8B" w:rsidP="00C95D8B">
      <w:pPr>
        <w:jc w:val="both"/>
        <w:rPr>
          <w:rFonts w:ascii="Segoe UI" w:hAnsi="Segoe UI" w:cs="Segoe UI"/>
          <w:sz w:val="20"/>
        </w:rPr>
      </w:pPr>
    </w:p>
    <w:p w14:paraId="13C34C72"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6.</w:t>
      </w:r>
      <w:r w:rsidRPr="0092232B">
        <w:rPr>
          <w:rFonts w:ascii="Segoe UI" w:hAnsi="Segoe UI" w:cs="Segoe UI"/>
          <w:sz w:val="20"/>
        </w:rPr>
        <w:t xml:space="preserve"> Le Bureau délibère valablement lorsque trois de ses membres sont </w:t>
      </w:r>
      <w:proofErr w:type="spellStart"/>
      <w:r w:rsidRPr="0092232B">
        <w:rPr>
          <w:rFonts w:ascii="Segoe UI" w:hAnsi="Segoe UI" w:cs="Segoe UI"/>
          <w:sz w:val="20"/>
        </w:rPr>
        <w:t>présent</w:t>
      </w:r>
      <w:r>
        <w:rPr>
          <w:rFonts w:ascii="Segoe UI" w:hAnsi="Segoe UI" w:cs="Segoe UI"/>
          <w:sz w:val="20"/>
        </w:rPr>
        <w:t>.e.</w:t>
      </w:r>
      <w:r w:rsidRPr="0092232B">
        <w:rPr>
          <w:rFonts w:ascii="Segoe UI" w:hAnsi="Segoe UI" w:cs="Segoe UI"/>
          <w:sz w:val="20"/>
        </w:rPr>
        <w:t>s</w:t>
      </w:r>
      <w:proofErr w:type="spellEnd"/>
      <w:r w:rsidRPr="0092232B">
        <w:rPr>
          <w:rFonts w:ascii="Segoe UI" w:hAnsi="Segoe UI" w:cs="Segoe UI"/>
          <w:sz w:val="20"/>
        </w:rPr>
        <w:t xml:space="preserve">. Toutefois, deux des membres au plus peuvent déléguer, par écrit, leur vote à </w:t>
      </w:r>
      <w:proofErr w:type="spellStart"/>
      <w:proofErr w:type="gramStart"/>
      <w:r w:rsidRPr="0092232B">
        <w:rPr>
          <w:rFonts w:ascii="Segoe UI" w:hAnsi="Segoe UI" w:cs="Segoe UI"/>
          <w:sz w:val="20"/>
        </w:rPr>
        <w:t>un</w:t>
      </w:r>
      <w:r>
        <w:rPr>
          <w:rFonts w:ascii="Segoe UI" w:hAnsi="Segoe UI" w:cs="Segoe UI"/>
          <w:sz w:val="20"/>
        </w:rPr>
        <w:t>.e</w:t>
      </w:r>
      <w:proofErr w:type="spellEnd"/>
      <w:proofErr w:type="gramEnd"/>
      <w:r w:rsidRPr="0092232B">
        <w:rPr>
          <w:rFonts w:ascii="Segoe UI" w:hAnsi="Segoe UI" w:cs="Segoe UI"/>
          <w:sz w:val="20"/>
        </w:rPr>
        <w:t xml:space="preserve"> autre membre du Bureau. </w:t>
      </w:r>
      <w:proofErr w:type="spellStart"/>
      <w:proofErr w:type="gramStart"/>
      <w:r w:rsidRPr="0092232B">
        <w:rPr>
          <w:rFonts w:ascii="Segoe UI" w:hAnsi="Segoe UI" w:cs="Segoe UI"/>
          <w:sz w:val="20"/>
        </w:rPr>
        <w:t>Un</w:t>
      </w:r>
      <w:r>
        <w:rPr>
          <w:rFonts w:ascii="Segoe UI" w:hAnsi="Segoe UI" w:cs="Segoe UI"/>
          <w:sz w:val="20"/>
        </w:rPr>
        <w:t>.e</w:t>
      </w:r>
      <w:proofErr w:type="spellEnd"/>
      <w:proofErr w:type="gramEnd"/>
      <w:r w:rsidRPr="0092232B">
        <w:rPr>
          <w:rFonts w:ascii="Segoe UI" w:hAnsi="Segoe UI" w:cs="Segoe UI"/>
          <w:sz w:val="20"/>
        </w:rPr>
        <w:t xml:space="preserve"> membre ne peut détenir plus d’une délégation.</w:t>
      </w:r>
    </w:p>
    <w:p w14:paraId="46587CF1" w14:textId="77777777" w:rsidR="00C95D8B" w:rsidRPr="0092232B" w:rsidRDefault="00C95D8B" w:rsidP="00C95D8B">
      <w:pPr>
        <w:jc w:val="both"/>
        <w:rPr>
          <w:rFonts w:ascii="Segoe UI" w:hAnsi="Segoe UI" w:cs="Segoe UI"/>
          <w:sz w:val="20"/>
        </w:rPr>
      </w:pPr>
    </w:p>
    <w:p w14:paraId="4BBE06FC"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r w:rsidRPr="0092232B">
        <w:rPr>
          <w:rFonts w:ascii="Segoe UI" w:hAnsi="Segoe UI" w:cs="Segoe UI"/>
          <w:b/>
          <w:bCs/>
          <w:sz w:val="20"/>
          <w:szCs w:val="20"/>
        </w:rPr>
        <w:t xml:space="preserve">Article 7. </w:t>
      </w:r>
      <w:r w:rsidRPr="0092232B">
        <w:rPr>
          <w:rFonts w:ascii="Segoe UI" w:hAnsi="Segoe UI" w:cs="Segoe UI"/>
          <w:sz w:val="20"/>
          <w:szCs w:val="20"/>
        </w:rPr>
        <w:t>La suspension de séance est de droit lorsqu’elle est demandée par le</w:t>
      </w:r>
      <w:r>
        <w:rPr>
          <w:rFonts w:ascii="Segoe UI" w:hAnsi="Segoe UI" w:cs="Segoe UI"/>
          <w:sz w:val="20"/>
          <w:szCs w:val="20"/>
        </w:rPr>
        <w:t>.la</w:t>
      </w:r>
      <w:r w:rsidRPr="0092232B">
        <w:rPr>
          <w:rFonts w:ascii="Segoe UI" w:hAnsi="Segoe UI" w:cs="Segoe UI"/>
          <w:sz w:val="20"/>
          <w:szCs w:val="20"/>
        </w:rPr>
        <w:t xml:space="preserve"> </w:t>
      </w:r>
      <w:proofErr w:type="spellStart"/>
      <w:proofErr w:type="gramStart"/>
      <w:r w:rsidRPr="0092232B">
        <w:rPr>
          <w:rFonts w:ascii="Segoe UI" w:hAnsi="Segoe UI" w:cs="Segoe UI"/>
          <w:sz w:val="20"/>
          <w:szCs w:val="20"/>
        </w:rPr>
        <w:t>président</w:t>
      </w:r>
      <w:r>
        <w:rPr>
          <w:rFonts w:ascii="Segoe UI" w:hAnsi="Segoe UI" w:cs="Segoe UI"/>
          <w:sz w:val="20"/>
          <w:szCs w:val="20"/>
        </w:rPr>
        <w:t>.e</w:t>
      </w:r>
      <w:proofErr w:type="spellEnd"/>
      <w:proofErr w:type="gramEnd"/>
      <w:r w:rsidRPr="0092232B">
        <w:rPr>
          <w:rFonts w:ascii="Segoe UI" w:hAnsi="Segoe UI" w:cs="Segoe UI"/>
          <w:sz w:val="20"/>
          <w:szCs w:val="20"/>
        </w:rPr>
        <w:t xml:space="preserve"> ou par un tiers des membres au moins du Bureau. Le</w:t>
      </w:r>
      <w:r>
        <w:rPr>
          <w:rFonts w:ascii="Segoe UI" w:hAnsi="Segoe UI" w:cs="Segoe UI"/>
          <w:sz w:val="20"/>
          <w:szCs w:val="20"/>
        </w:rPr>
        <w:t>.la</w:t>
      </w:r>
      <w:r w:rsidRPr="0092232B">
        <w:rPr>
          <w:rFonts w:ascii="Segoe UI" w:hAnsi="Segoe UI" w:cs="Segoe UI"/>
          <w:sz w:val="20"/>
          <w:szCs w:val="20"/>
        </w:rPr>
        <w:t xml:space="preserve"> </w:t>
      </w:r>
      <w:proofErr w:type="spellStart"/>
      <w:proofErr w:type="gramStart"/>
      <w:r w:rsidRPr="0092232B">
        <w:rPr>
          <w:rFonts w:ascii="Segoe UI" w:hAnsi="Segoe UI" w:cs="Segoe UI"/>
          <w:sz w:val="20"/>
          <w:szCs w:val="20"/>
        </w:rPr>
        <w:t>président</w:t>
      </w:r>
      <w:r>
        <w:rPr>
          <w:rFonts w:ascii="Segoe UI" w:hAnsi="Segoe UI" w:cs="Segoe UI"/>
          <w:sz w:val="20"/>
          <w:szCs w:val="20"/>
        </w:rPr>
        <w:t>.e</w:t>
      </w:r>
      <w:proofErr w:type="spellEnd"/>
      <w:proofErr w:type="gramEnd"/>
      <w:r w:rsidRPr="0092232B">
        <w:rPr>
          <w:rFonts w:ascii="Segoe UI" w:hAnsi="Segoe UI" w:cs="Segoe UI"/>
          <w:sz w:val="20"/>
          <w:szCs w:val="20"/>
        </w:rPr>
        <w:t xml:space="preserve"> en fixe la durée.</w:t>
      </w:r>
    </w:p>
    <w:p w14:paraId="541EDECB" w14:textId="77777777" w:rsidR="00C95D8B" w:rsidRPr="0092232B" w:rsidRDefault="00C95D8B" w:rsidP="00C95D8B">
      <w:pPr>
        <w:jc w:val="both"/>
        <w:rPr>
          <w:rFonts w:ascii="Segoe UI" w:hAnsi="Segoe UI" w:cs="Segoe UI"/>
          <w:b/>
          <w:bCs/>
          <w:sz w:val="20"/>
        </w:rPr>
      </w:pPr>
    </w:p>
    <w:p w14:paraId="3F55E524"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 xml:space="preserve">Article 8. </w:t>
      </w:r>
      <w:r w:rsidRPr="0092232B">
        <w:rPr>
          <w:rFonts w:ascii="Segoe UI" w:hAnsi="Segoe UI" w:cs="Segoe UI"/>
          <w:sz w:val="20"/>
        </w:rPr>
        <w:t xml:space="preserve">Les décisions du Bureau sont prises à la majorité des membres </w:t>
      </w:r>
      <w:proofErr w:type="spellStart"/>
      <w:r w:rsidRPr="0092232B">
        <w:rPr>
          <w:rFonts w:ascii="Segoe UI" w:hAnsi="Segoe UI" w:cs="Segoe UI"/>
          <w:sz w:val="20"/>
        </w:rPr>
        <w:t>présent</w:t>
      </w:r>
      <w:r>
        <w:rPr>
          <w:rFonts w:ascii="Segoe UI" w:hAnsi="Segoe UI" w:cs="Segoe UI"/>
          <w:sz w:val="20"/>
        </w:rPr>
        <w:t>.e.</w:t>
      </w:r>
      <w:r w:rsidRPr="0092232B">
        <w:rPr>
          <w:rFonts w:ascii="Segoe UI" w:hAnsi="Segoe UI" w:cs="Segoe UI"/>
          <w:sz w:val="20"/>
        </w:rPr>
        <w:t>s</w:t>
      </w:r>
      <w:proofErr w:type="spellEnd"/>
      <w:r w:rsidRPr="0092232B">
        <w:rPr>
          <w:rFonts w:ascii="Segoe UI" w:hAnsi="Segoe UI" w:cs="Segoe UI"/>
          <w:sz w:val="20"/>
        </w:rPr>
        <w:t>. En cas de parité des voix, la voix du</w:t>
      </w:r>
      <w:r>
        <w:rPr>
          <w:rFonts w:ascii="Segoe UI" w:hAnsi="Segoe UI" w:cs="Segoe UI"/>
          <w:sz w:val="20"/>
        </w:rPr>
        <w:t>.de 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sidRPr="0092232B">
        <w:rPr>
          <w:rFonts w:ascii="Segoe UI" w:hAnsi="Segoe UI" w:cs="Segoe UI"/>
          <w:sz w:val="20"/>
        </w:rPr>
        <w:t xml:space="preserve"> est prépondérante.</w:t>
      </w:r>
    </w:p>
    <w:p w14:paraId="5D447649" w14:textId="77777777" w:rsidR="00C95D8B" w:rsidRPr="0092232B" w:rsidRDefault="00C95D8B" w:rsidP="00C95D8B">
      <w:pPr>
        <w:jc w:val="both"/>
        <w:rPr>
          <w:rFonts w:ascii="Segoe UI" w:hAnsi="Segoe UI" w:cs="Segoe UI"/>
          <w:sz w:val="20"/>
        </w:rPr>
      </w:pPr>
    </w:p>
    <w:p w14:paraId="267AB10D" w14:textId="77777777" w:rsidR="00C95D8B" w:rsidRPr="0092232B" w:rsidRDefault="00C95D8B" w:rsidP="00C95D8B">
      <w:pPr>
        <w:jc w:val="both"/>
        <w:rPr>
          <w:rFonts w:ascii="Segoe UI" w:hAnsi="Segoe UI" w:cs="Segoe UI"/>
          <w:sz w:val="20"/>
        </w:rPr>
      </w:pPr>
      <w:r w:rsidRPr="0092232B">
        <w:rPr>
          <w:rFonts w:ascii="Segoe UI" w:hAnsi="Segoe UI" w:cs="Segoe UI"/>
          <w:sz w:val="20"/>
        </w:rPr>
        <w:t>Les votes ont lieu à main levée. Toutefois, le Bureau peut décider, à la demande du</w:t>
      </w:r>
      <w:r>
        <w:rPr>
          <w:rFonts w:ascii="Segoe UI" w:hAnsi="Segoe UI" w:cs="Segoe UI"/>
          <w:sz w:val="20"/>
        </w:rPr>
        <w:t>.de 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sidRPr="0092232B">
        <w:rPr>
          <w:rFonts w:ascii="Segoe UI" w:hAnsi="Segoe UI" w:cs="Segoe UI"/>
          <w:sz w:val="20"/>
        </w:rPr>
        <w:t xml:space="preserve"> ou à la majorité, de voter au scrutin secret. </w:t>
      </w:r>
    </w:p>
    <w:p w14:paraId="4BE71417" w14:textId="77777777" w:rsidR="00C95D8B" w:rsidRPr="0092232B" w:rsidRDefault="00C95D8B" w:rsidP="00C95D8B">
      <w:pPr>
        <w:jc w:val="both"/>
        <w:rPr>
          <w:rFonts w:ascii="Segoe UI" w:hAnsi="Segoe UI" w:cs="Segoe UI"/>
          <w:sz w:val="20"/>
        </w:rPr>
      </w:pPr>
    </w:p>
    <w:p w14:paraId="7AFAA46C" w14:textId="77777777" w:rsidR="00C95D8B" w:rsidRPr="0092232B" w:rsidRDefault="00C95D8B" w:rsidP="00C95D8B">
      <w:pPr>
        <w:pStyle w:val="En-tte"/>
        <w:tabs>
          <w:tab w:val="clear" w:pos="9071"/>
        </w:tabs>
        <w:jc w:val="both"/>
        <w:rPr>
          <w:rFonts w:ascii="Segoe UI" w:hAnsi="Segoe UI" w:cs="Segoe UI"/>
        </w:rPr>
      </w:pPr>
      <w:r w:rsidRPr="0092232B">
        <w:rPr>
          <w:rFonts w:ascii="Segoe UI" w:hAnsi="Segoe UI" w:cs="Segoe UI"/>
          <w:b/>
        </w:rPr>
        <w:t>Article 9.</w:t>
      </w:r>
      <w:r w:rsidRPr="0092232B">
        <w:rPr>
          <w:rFonts w:ascii="Segoe UI" w:hAnsi="Segoe UI" w:cs="Segoe UI"/>
        </w:rPr>
        <w:tab/>
        <w:t xml:space="preserve"> Sauf délibération expresse, toute décision du Bureau est exécutoire sans attendre l’approbation du procès-verbal mais, s’il échet, dans le respect du délai de recours du</w:t>
      </w:r>
      <w:r>
        <w:rPr>
          <w:rFonts w:ascii="Segoe UI" w:hAnsi="Segoe UI" w:cs="Segoe UI"/>
        </w:rPr>
        <w:t>.de la</w:t>
      </w:r>
      <w:r w:rsidRPr="0092232B">
        <w:rPr>
          <w:rFonts w:ascii="Segoe UI" w:hAnsi="Segoe UI" w:cs="Segoe UI"/>
        </w:rPr>
        <w:t xml:space="preserve"> commissaire du gouvernement </w:t>
      </w:r>
      <w:proofErr w:type="spellStart"/>
      <w:proofErr w:type="gramStart"/>
      <w:r w:rsidRPr="0092232B">
        <w:rPr>
          <w:rFonts w:ascii="Segoe UI" w:hAnsi="Segoe UI" w:cs="Segoe UI"/>
        </w:rPr>
        <w:t>affecté</w:t>
      </w:r>
      <w:r>
        <w:rPr>
          <w:rFonts w:ascii="Segoe UI" w:hAnsi="Segoe UI" w:cs="Segoe UI"/>
        </w:rPr>
        <w:t>.e</w:t>
      </w:r>
      <w:proofErr w:type="spellEnd"/>
      <w:proofErr w:type="gramEnd"/>
      <w:r w:rsidRPr="0092232B">
        <w:rPr>
          <w:rFonts w:ascii="Segoe UI" w:hAnsi="Segoe UI" w:cs="Segoe UI"/>
        </w:rPr>
        <w:t xml:space="preserve"> au contrôle du CSA, visé à l’article </w:t>
      </w:r>
      <w:r>
        <w:rPr>
          <w:rFonts w:ascii="Segoe UI" w:hAnsi="Segoe UI" w:cs="Segoe UI"/>
        </w:rPr>
        <w:t>9.1.7-1</w:t>
      </w:r>
      <w:r w:rsidRPr="0092232B">
        <w:rPr>
          <w:rFonts w:ascii="Segoe UI" w:hAnsi="Segoe UI" w:cs="Segoe UI"/>
        </w:rPr>
        <w:t>, § 2 du décret.</w:t>
      </w:r>
    </w:p>
    <w:p w14:paraId="7C82BCEA" w14:textId="77777777" w:rsidR="00C95D8B" w:rsidRPr="0092232B" w:rsidRDefault="00C95D8B" w:rsidP="00C95D8B">
      <w:pPr>
        <w:jc w:val="both"/>
        <w:rPr>
          <w:rFonts w:ascii="Segoe UI" w:hAnsi="Segoe UI" w:cs="Segoe UI"/>
          <w:b/>
          <w:bCs/>
          <w:sz w:val="20"/>
        </w:rPr>
      </w:pPr>
    </w:p>
    <w:p w14:paraId="3E965C9C"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10.</w:t>
      </w:r>
      <w:r w:rsidRPr="0092232B">
        <w:rPr>
          <w:rFonts w:ascii="Segoe UI" w:hAnsi="Segoe UI" w:cs="Segoe UI"/>
          <w:sz w:val="20"/>
        </w:rPr>
        <w:t xml:space="preserve"> Le</w:t>
      </w:r>
      <w:r>
        <w:rPr>
          <w:rFonts w:ascii="Segoe UI" w:hAnsi="Segoe UI" w:cs="Segoe UI"/>
          <w:sz w:val="20"/>
        </w:rPr>
        <w:t>.la</w:t>
      </w:r>
      <w:r w:rsidRPr="0092232B">
        <w:rPr>
          <w:rFonts w:ascii="Segoe UI" w:hAnsi="Segoe UI" w:cs="Segoe UI"/>
          <w:sz w:val="20"/>
        </w:rPr>
        <w:t xml:space="preserve"> </w:t>
      </w:r>
      <w:proofErr w:type="spellStart"/>
      <w:proofErr w:type="gramStart"/>
      <w:r w:rsidRPr="0092232B">
        <w:rPr>
          <w:rFonts w:ascii="Segoe UI" w:hAnsi="Segoe UI" w:cs="Segoe UI"/>
          <w:sz w:val="20"/>
        </w:rPr>
        <w:t>direct</w:t>
      </w:r>
      <w:r>
        <w:rPr>
          <w:rFonts w:ascii="Segoe UI" w:hAnsi="Segoe UI" w:cs="Segoe UI"/>
          <w:sz w:val="20"/>
        </w:rPr>
        <w:t>.</w:t>
      </w:r>
      <w:r w:rsidRPr="0092232B">
        <w:rPr>
          <w:rFonts w:ascii="Segoe UI" w:hAnsi="Segoe UI" w:cs="Segoe UI"/>
          <w:sz w:val="20"/>
        </w:rPr>
        <w:t>eur</w:t>
      </w:r>
      <w:r>
        <w:rPr>
          <w:rFonts w:ascii="Segoe UI" w:hAnsi="Segoe UI" w:cs="Segoe UI"/>
          <w:sz w:val="20"/>
        </w:rPr>
        <w:t>.rice</w:t>
      </w:r>
      <w:proofErr w:type="spellEnd"/>
      <w:proofErr w:type="gramEnd"/>
      <w:r w:rsidRPr="0092232B">
        <w:rPr>
          <w:rFonts w:ascii="Segoe UI" w:hAnsi="Segoe UI" w:cs="Segoe UI"/>
          <w:sz w:val="20"/>
        </w:rPr>
        <w:t xml:space="preserve"> </w:t>
      </w:r>
      <w:proofErr w:type="spellStart"/>
      <w:r w:rsidRPr="0092232B">
        <w:rPr>
          <w:rFonts w:ascii="Segoe UI" w:hAnsi="Segoe UI" w:cs="Segoe UI"/>
          <w:sz w:val="20"/>
        </w:rPr>
        <w:t>général</w:t>
      </w:r>
      <w:r>
        <w:rPr>
          <w:rFonts w:ascii="Segoe UI" w:hAnsi="Segoe UI" w:cs="Segoe UI"/>
          <w:sz w:val="20"/>
        </w:rPr>
        <w:t>.e</w:t>
      </w:r>
      <w:proofErr w:type="spellEnd"/>
      <w:r w:rsidRPr="0092232B">
        <w:rPr>
          <w:rFonts w:ascii="Segoe UI" w:hAnsi="Segoe UI" w:cs="Segoe UI"/>
          <w:sz w:val="20"/>
        </w:rPr>
        <w:t xml:space="preserve"> </w:t>
      </w:r>
      <w:proofErr w:type="spellStart"/>
      <w:r w:rsidRPr="0092232B">
        <w:rPr>
          <w:rFonts w:ascii="Segoe UI" w:hAnsi="Segoe UI" w:cs="Segoe UI"/>
          <w:sz w:val="20"/>
        </w:rPr>
        <w:t>désigné</w:t>
      </w:r>
      <w:r>
        <w:rPr>
          <w:rFonts w:ascii="Segoe UI" w:hAnsi="Segoe UI" w:cs="Segoe UI"/>
          <w:sz w:val="20"/>
        </w:rPr>
        <w:t>.e</w:t>
      </w:r>
      <w:proofErr w:type="spellEnd"/>
      <w:r w:rsidRPr="0092232B">
        <w:rPr>
          <w:rFonts w:ascii="Segoe UI" w:hAnsi="Segoe UI" w:cs="Segoe UI"/>
          <w:sz w:val="20"/>
        </w:rPr>
        <w:t xml:space="preserve"> par le Bureau assiste à ses réunions. </w:t>
      </w:r>
      <w:proofErr w:type="spellStart"/>
      <w:proofErr w:type="gramStart"/>
      <w:r w:rsidRPr="0092232B">
        <w:rPr>
          <w:rFonts w:ascii="Segoe UI" w:hAnsi="Segoe UI" w:cs="Segoe UI"/>
          <w:sz w:val="20"/>
        </w:rPr>
        <w:t>Il</w:t>
      </w:r>
      <w:r>
        <w:rPr>
          <w:rFonts w:ascii="Segoe UI" w:hAnsi="Segoe UI" w:cs="Segoe UI"/>
          <w:sz w:val="20"/>
        </w:rPr>
        <w:t>.elle</w:t>
      </w:r>
      <w:proofErr w:type="spellEnd"/>
      <w:proofErr w:type="gramEnd"/>
      <w:r w:rsidRPr="0092232B">
        <w:rPr>
          <w:rFonts w:ascii="Segoe UI" w:hAnsi="Segoe UI" w:cs="Segoe UI"/>
          <w:sz w:val="20"/>
        </w:rPr>
        <w:t xml:space="preserve"> en rédige les procès-verbaux.</w:t>
      </w:r>
    </w:p>
    <w:p w14:paraId="296BB366" w14:textId="77777777" w:rsidR="00C95D8B" w:rsidRPr="0092232B" w:rsidRDefault="00C95D8B" w:rsidP="00C95D8B">
      <w:pPr>
        <w:jc w:val="both"/>
        <w:rPr>
          <w:rFonts w:ascii="Segoe UI" w:hAnsi="Segoe UI" w:cs="Segoe UI"/>
          <w:sz w:val="20"/>
        </w:rPr>
      </w:pPr>
    </w:p>
    <w:p w14:paraId="23CE2B05" w14:textId="77777777" w:rsidR="00C95D8B" w:rsidRPr="0092232B" w:rsidRDefault="00C95D8B" w:rsidP="00C95D8B">
      <w:pPr>
        <w:jc w:val="both"/>
        <w:rPr>
          <w:rFonts w:ascii="Segoe UI" w:hAnsi="Segoe UI" w:cs="Segoe UI"/>
          <w:sz w:val="20"/>
        </w:rPr>
      </w:pPr>
      <w:r w:rsidRPr="0092232B">
        <w:rPr>
          <w:rFonts w:ascii="Segoe UI" w:hAnsi="Segoe UI" w:cs="Segoe UI"/>
          <w:sz w:val="20"/>
        </w:rPr>
        <w:t xml:space="preserve">Le procès-verbal contient le nom des membres </w:t>
      </w:r>
      <w:proofErr w:type="spellStart"/>
      <w:r w:rsidRPr="0092232B">
        <w:rPr>
          <w:rFonts w:ascii="Segoe UI" w:hAnsi="Segoe UI" w:cs="Segoe UI"/>
          <w:sz w:val="20"/>
        </w:rPr>
        <w:t>présent</w:t>
      </w:r>
      <w:r>
        <w:rPr>
          <w:rFonts w:ascii="Segoe UI" w:hAnsi="Segoe UI" w:cs="Segoe UI"/>
          <w:sz w:val="20"/>
        </w:rPr>
        <w:t>.</w:t>
      </w:r>
      <w:proofErr w:type="gramStart"/>
      <w:r>
        <w:rPr>
          <w:rFonts w:ascii="Segoe UI" w:hAnsi="Segoe UI" w:cs="Segoe UI"/>
          <w:sz w:val="20"/>
        </w:rPr>
        <w:t>e.</w:t>
      </w:r>
      <w:r w:rsidRPr="0092232B">
        <w:rPr>
          <w:rFonts w:ascii="Segoe UI" w:hAnsi="Segoe UI" w:cs="Segoe UI"/>
          <w:sz w:val="20"/>
        </w:rPr>
        <w:t>s</w:t>
      </w:r>
      <w:proofErr w:type="spellEnd"/>
      <w:proofErr w:type="gramEnd"/>
      <w:r w:rsidRPr="0092232B">
        <w:rPr>
          <w:rFonts w:ascii="Segoe UI" w:hAnsi="Segoe UI" w:cs="Segoe UI"/>
          <w:sz w:val="20"/>
        </w:rPr>
        <w:t xml:space="preserve">, les délégations de voix éventuelles, l’ordre du jour tel qu’arrêté au début de la réunion, les décisions prises et, le cas échéant, les opinions divergentes, les notes de minorité et les reports de points. </w:t>
      </w:r>
    </w:p>
    <w:p w14:paraId="375525ED" w14:textId="77777777" w:rsidR="00C95D8B" w:rsidRPr="0092232B" w:rsidRDefault="00C95D8B" w:rsidP="00C95D8B">
      <w:pPr>
        <w:jc w:val="both"/>
        <w:rPr>
          <w:rFonts w:ascii="Segoe UI" w:hAnsi="Segoe UI" w:cs="Segoe UI"/>
          <w:sz w:val="20"/>
        </w:rPr>
      </w:pPr>
    </w:p>
    <w:p w14:paraId="589CB709" w14:textId="77777777" w:rsidR="00C95D8B" w:rsidRPr="0092232B" w:rsidRDefault="00C95D8B" w:rsidP="00C95D8B">
      <w:pPr>
        <w:jc w:val="both"/>
        <w:rPr>
          <w:rFonts w:ascii="Segoe UI" w:hAnsi="Segoe UI" w:cs="Segoe UI"/>
          <w:sz w:val="20"/>
        </w:rPr>
      </w:pPr>
      <w:r w:rsidRPr="0092232B">
        <w:rPr>
          <w:rFonts w:ascii="Segoe UI" w:hAnsi="Segoe UI" w:cs="Segoe UI"/>
          <w:sz w:val="20"/>
        </w:rPr>
        <w:t xml:space="preserve">L’opinion minoritaire énonce les raisons pour lesquelles </w:t>
      </w:r>
      <w:proofErr w:type="spellStart"/>
      <w:proofErr w:type="gramStart"/>
      <w:r w:rsidRPr="0092232B">
        <w:rPr>
          <w:rFonts w:ascii="Segoe UI" w:hAnsi="Segoe UI" w:cs="Segoe UI"/>
          <w:sz w:val="20"/>
        </w:rPr>
        <w:t>un</w:t>
      </w:r>
      <w:r>
        <w:rPr>
          <w:rFonts w:ascii="Segoe UI" w:hAnsi="Segoe UI" w:cs="Segoe UI"/>
          <w:sz w:val="20"/>
        </w:rPr>
        <w:t>.e</w:t>
      </w:r>
      <w:proofErr w:type="spellEnd"/>
      <w:proofErr w:type="gramEnd"/>
      <w:r w:rsidRPr="0092232B">
        <w:rPr>
          <w:rFonts w:ascii="Segoe UI" w:hAnsi="Segoe UI" w:cs="Segoe UI"/>
          <w:sz w:val="20"/>
        </w:rPr>
        <w:t xml:space="preserve"> membre du Bureau s’est </w:t>
      </w:r>
      <w:proofErr w:type="spellStart"/>
      <w:r w:rsidRPr="0092232B">
        <w:rPr>
          <w:rFonts w:ascii="Segoe UI" w:hAnsi="Segoe UI" w:cs="Segoe UI"/>
          <w:sz w:val="20"/>
        </w:rPr>
        <w:t>trouvé</w:t>
      </w:r>
      <w:r>
        <w:rPr>
          <w:rFonts w:ascii="Segoe UI" w:hAnsi="Segoe UI" w:cs="Segoe UI"/>
          <w:sz w:val="20"/>
        </w:rPr>
        <w:t>.e</w:t>
      </w:r>
      <w:proofErr w:type="spellEnd"/>
      <w:r w:rsidRPr="0092232B">
        <w:rPr>
          <w:rFonts w:ascii="Segoe UI" w:hAnsi="Segoe UI" w:cs="Segoe UI"/>
          <w:sz w:val="20"/>
        </w:rPr>
        <w:t xml:space="preserve"> en désaccord sur un ou plusieurs points avec la décision prise par ce dernier et a par conséquent voté contre. L’opinion minoritaire doit être exprimée au plus tard lors du vote du point concerné.</w:t>
      </w:r>
    </w:p>
    <w:p w14:paraId="0F26A81E" w14:textId="77777777" w:rsidR="00C95D8B" w:rsidRPr="0092232B" w:rsidRDefault="00C95D8B" w:rsidP="00C95D8B">
      <w:pPr>
        <w:jc w:val="both"/>
        <w:rPr>
          <w:rFonts w:ascii="Segoe UI" w:hAnsi="Segoe UI" w:cs="Segoe UI"/>
          <w:sz w:val="20"/>
        </w:rPr>
      </w:pPr>
    </w:p>
    <w:p w14:paraId="590C4430" w14:textId="77777777" w:rsidR="00C95D8B" w:rsidRPr="0092232B" w:rsidRDefault="00C95D8B" w:rsidP="00C95D8B">
      <w:pPr>
        <w:jc w:val="both"/>
        <w:rPr>
          <w:rFonts w:ascii="Segoe UI" w:hAnsi="Segoe UI" w:cs="Segoe UI"/>
          <w:sz w:val="20"/>
        </w:rPr>
      </w:pPr>
      <w:r w:rsidRPr="0092232B">
        <w:rPr>
          <w:rFonts w:ascii="Segoe UI" w:hAnsi="Segoe UI" w:cs="Segoe UI"/>
          <w:sz w:val="20"/>
        </w:rPr>
        <w:t xml:space="preserve">L’opinion minoritaire est reprise sous le point concerné de l’ordre du jour ou en fin de décision si celle-ci est reprise dans un acte distinct du procès-verbal sous la mention « Opinion minoritaire » suivie du nom de son ou de ses </w:t>
      </w:r>
      <w:proofErr w:type="spellStart"/>
      <w:r w:rsidRPr="0092232B">
        <w:rPr>
          <w:rFonts w:ascii="Segoe UI" w:hAnsi="Segoe UI" w:cs="Segoe UI"/>
          <w:sz w:val="20"/>
        </w:rPr>
        <w:t>auteur</w:t>
      </w:r>
      <w:r>
        <w:rPr>
          <w:rFonts w:ascii="Segoe UI" w:hAnsi="Segoe UI" w:cs="Segoe UI"/>
          <w:sz w:val="20"/>
        </w:rPr>
        <w:t>.</w:t>
      </w:r>
      <w:proofErr w:type="gramStart"/>
      <w:r>
        <w:rPr>
          <w:rFonts w:ascii="Segoe UI" w:hAnsi="Segoe UI" w:cs="Segoe UI"/>
          <w:sz w:val="20"/>
        </w:rPr>
        <w:t>e.</w:t>
      </w:r>
      <w:r w:rsidRPr="0092232B">
        <w:rPr>
          <w:rFonts w:ascii="Segoe UI" w:hAnsi="Segoe UI" w:cs="Segoe UI"/>
          <w:sz w:val="20"/>
        </w:rPr>
        <w:t>s</w:t>
      </w:r>
      <w:proofErr w:type="spellEnd"/>
      <w:proofErr w:type="gramEnd"/>
      <w:r w:rsidRPr="0092232B">
        <w:rPr>
          <w:rFonts w:ascii="Segoe UI" w:hAnsi="Segoe UI" w:cs="Segoe UI"/>
          <w:sz w:val="20"/>
        </w:rPr>
        <w:t xml:space="preserve">, sans autre mention particulière. Elle n’est précédée d’aucun autre titre. L’opinion minoritaire doit se borner aux points abordés dans la décision adoptée. </w:t>
      </w:r>
    </w:p>
    <w:p w14:paraId="46A0D59B" w14:textId="77777777" w:rsidR="00C95D8B" w:rsidRPr="0092232B" w:rsidRDefault="00C95D8B" w:rsidP="00C95D8B">
      <w:pPr>
        <w:jc w:val="both"/>
        <w:rPr>
          <w:rFonts w:ascii="Segoe UI" w:hAnsi="Segoe UI" w:cs="Segoe UI"/>
          <w:sz w:val="20"/>
        </w:rPr>
      </w:pPr>
    </w:p>
    <w:p w14:paraId="232F71EE" w14:textId="77777777" w:rsidR="00C95D8B" w:rsidRPr="0092232B" w:rsidRDefault="00C95D8B" w:rsidP="00C95D8B">
      <w:pPr>
        <w:jc w:val="both"/>
        <w:rPr>
          <w:rFonts w:ascii="Segoe UI" w:hAnsi="Segoe UI" w:cs="Segoe UI"/>
          <w:sz w:val="20"/>
        </w:rPr>
      </w:pPr>
      <w:r w:rsidRPr="0092232B">
        <w:rPr>
          <w:rFonts w:ascii="Segoe UI" w:hAnsi="Segoe UI" w:cs="Segoe UI"/>
          <w:sz w:val="20"/>
        </w:rPr>
        <w:t xml:space="preserve">Les procès-verbaux sont transmis au Bureau pour approbation au début de la séance suivante. </w:t>
      </w:r>
    </w:p>
    <w:p w14:paraId="6E326A09" w14:textId="77777777" w:rsidR="00C95D8B" w:rsidRPr="0092232B" w:rsidRDefault="00C95D8B" w:rsidP="00C95D8B">
      <w:pPr>
        <w:jc w:val="both"/>
        <w:rPr>
          <w:rFonts w:ascii="Segoe UI" w:hAnsi="Segoe UI" w:cs="Segoe UI"/>
          <w:sz w:val="20"/>
        </w:rPr>
      </w:pPr>
    </w:p>
    <w:p w14:paraId="1F1ACC6A"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11.</w:t>
      </w:r>
      <w:r w:rsidRPr="0092232B">
        <w:rPr>
          <w:rFonts w:ascii="Segoe UI" w:hAnsi="Segoe UI" w:cs="Segoe UI"/>
          <w:sz w:val="20"/>
        </w:rPr>
        <w:t xml:space="preserve"> Les décisions adoptées en réunion qui sont reprises dans un acte distinct du procès-verbal sont jointes à celui-ci dès la fin de la réunion du Bureau au cours de laquelle elles ont été adoptées. Le procès-verbal, les décisions dont il atteste et les décisions qui sont reprises dans un acte distinct sont authentifiés par les signatures du</w:t>
      </w:r>
      <w:r>
        <w:rPr>
          <w:rFonts w:ascii="Segoe UI" w:hAnsi="Segoe UI" w:cs="Segoe UI"/>
          <w:sz w:val="20"/>
        </w:rPr>
        <w:t>.de 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sidRPr="0092232B">
        <w:rPr>
          <w:rFonts w:ascii="Segoe UI" w:hAnsi="Segoe UI" w:cs="Segoe UI"/>
          <w:sz w:val="20"/>
        </w:rPr>
        <w:t xml:space="preserve"> et du</w:t>
      </w:r>
      <w:r>
        <w:rPr>
          <w:rFonts w:ascii="Segoe UI" w:hAnsi="Segoe UI" w:cs="Segoe UI"/>
          <w:sz w:val="20"/>
        </w:rPr>
        <w:t>.de la</w:t>
      </w:r>
      <w:r w:rsidRPr="0092232B">
        <w:rPr>
          <w:rFonts w:ascii="Segoe UI" w:hAnsi="Segoe UI" w:cs="Segoe UI"/>
          <w:sz w:val="20"/>
        </w:rPr>
        <w:t xml:space="preserve"> </w:t>
      </w:r>
      <w:proofErr w:type="spellStart"/>
      <w:r w:rsidRPr="0092232B">
        <w:rPr>
          <w:rFonts w:ascii="Segoe UI" w:hAnsi="Segoe UI" w:cs="Segoe UI"/>
          <w:sz w:val="20"/>
        </w:rPr>
        <w:t>direct</w:t>
      </w:r>
      <w:r>
        <w:rPr>
          <w:rFonts w:ascii="Segoe UI" w:hAnsi="Segoe UI" w:cs="Segoe UI"/>
          <w:sz w:val="20"/>
        </w:rPr>
        <w:t>.</w:t>
      </w:r>
      <w:r w:rsidRPr="0092232B">
        <w:rPr>
          <w:rFonts w:ascii="Segoe UI" w:hAnsi="Segoe UI" w:cs="Segoe UI"/>
          <w:sz w:val="20"/>
        </w:rPr>
        <w:t>eur</w:t>
      </w:r>
      <w:r>
        <w:rPr>
          <w:rFonts w:ascii="Segoe UI" w:hAnsi="Segoe UI" w:cs="Segoe UI"/>
          <w:sz w:val="20"/>
        </w:rPr>
        <w:t>.rice</w:t>
      </w:r>
      <w:proofErr w:type="spellEnd"/>
      <w:r w:rsidRPr="0092232B">
        <w:rPr>
          <w:rFonts w:ascii="Segoe UI" w:hAnsi="Segoe UI" w:cs="Segoe UI"/>
          <w:sz w:val="20"/>
        </w:rPr>
        <w:t xml:space="preserve"> </w:t>
      </w:r>
      <w:proofErr w:type="spellStart"/>
      <w:r w:rsidRPr="0092232B">
        <w:rPr>
          <w:rFonts w:ascii="Segoe UI" w:hAnsi="Segoe UI" w:cs="Segoe UI"/>
          <w:sz w:val="20"/>
        </w:rPr>
        <w:t>général</w:t>
      </w:r>
      <w:r>
        <w:rPr>
          <w:rFonts w:ascii="Segoe UI" w:hAnsi="Segoe UI" w:cs="Segoe UI"/>
          <w:sz w:val="20"/>
        </w:rPr>
        <w:t>.e</w:t>
      </w:r>
      <w:proofErr w:type="spellEnd"/>
      <w:r w:rsidRPr="0092232B">
        <w:rPr>
          <w:rFonts w:ascii="Segoe UI" w:hAnsi="Segoe UI" w:cs="Segoe UI"/>
          <w:sz w:val="20"/>
        </w:rPr>
        <w:t xml:space="preserve"> apposées à la dernière page du procès-verbal et sur chaque décision distincte.</w:t>
      </w:r>
    </w:p>
    <w:p w14:paraId="6220BCC5" w14:textId="77777777" w:rsidR="00C95D8B" w:rsidRPr="0092232B" w:rsidRDefault="00C95D8B" w:rsidP="00C95D8B">
      <w:pPr>
        <w:jc w:val="both"/>
        <w:rPr>
          <w:rFonts w:ascii="Segoe UI" w:hAnsi="Segoe UI" w:cs="Segoe UI"/>
          <w:sz w:val="20"/>
        </w:rPr>
      </w:pPr>
    </w:p>
    <w:p w14:paraId="1CF6CF99" w14:textId="77777777" w:rsidR="00C95D8B" w:rsidRPr="0092232B" w:rsidRDefault="00C95D8B" w:rsidP="00C95D8B">
      <w:pPr>
        <w:jc w:val="both"/>
        <w:rPr>
          <w:rFonts w:ascii="Segoe UI" w:hAnsi="Segoe UI" w:cs="Segoe UI"/>
          <w:sz w:val="20"/>
        </w:rPr>
      </w:pPr>
      <w:r w:rsidRPr="0092232B">
        <w:rPr>
          <w:rFonts w:ascii="Segoe UI" w:hAnsi="Segoe UI" w:cs="Segoe UI"/>
          <w:sz w:val="20"/>
        </w:rPr>
        <w:t>Ils sont également répertoriés et conservés dans deux registres distincts et propres au Bureau.</w:t>
      </w:r>
    </w:p>
    <w:p w14:paraId="4386E7FD" w14:textId="77777777" w:rsidR="00C95D8B" w:rsidRPr="0092232B" w:rsidRDefault="00C95D8B" w:rsidP="00C95D8B">
      <w:pPr>
        <w:jc w:val="both"/>
        <w:rPr>
          <w:rFonts w:ascii="Segoe UI" w:hAnsi="Segoe UI" w:cs="Segoe UI"/>
          <w:sz w:val="20"/>
        </w:rPr>
      </w:pPr>
    </w:p>
    <w:p w14:paraId="297EB2B9" w14:textId="77777777" w:rsidR="00C95D8B" w:rsidRPr="0092232B" w:rsidRDefault="00C95D8B" w:rsidP="00C95D8B">
      <w:pPr>
        <w:jc w:val="both"/>
        <w:rPr>
          <w:rFonts w:ascii="Segoe UI" w:hAnsi="Segoe UI" w:cs="Segoe UI"/>
          <w:sz w:val="20"/>
        </w:rPr>
      </w:pPr>
      <w:r w:rsidRPr="0092232B">
        <w:rPr>
          <w:rFonts w:ascii="Segoe UI" w:hAnsi="Segoe UI" w:cs="Segoe UI"/>
          <w:b/>
          <w:sz w:val="20"/>
        </w:rPr>
        <w:t>Article 12.</w:t>
      </w:r>
      <w:r w:rsidRPr="0092232B">
        <w:rPr>
          <w:rFonts w:ascii="Segoe UI" w:hAnsi="Segoe UI" w:cs="Segoe UI"/>
          <w:sz w:val="20"/>
        </w:rPr>
        <w:t xml:space="preserve"> Le Bureau peut faire appel à des services extérieurs ou à </w:t>
      </w:r>
      <w:proofErr w:type="gramStart"/>
      <w:r w:rsidRPr="0092232B">
        <w:rPr>
          <w:rFonts w:ascii="Segoe UI" w:hAnsi="Segoe UI" w:cs="Segoe UI"/>
          <w:sz w:val="20"/>
        </w:rPr>
        <w:t xml:space="preserve">des </w:t>
      </w:r>
      <w:proofErr w:type="spellStart"/>
      <w:r w:rsidRPr="0092232B">
        <w:rPr>
          <w:rFonts w:ascii="Segoe UI" w:hAnsi="Segoe UI" w:cs="Segoe UI"/>
          <w:sz w:val="20"/>
        </w:rPr>
        <w:t>expert</w:t>
      </w:r>
      <w:proofErr w:type="gramEnd"/>
      <w:r>
        <w:rPr>
          <w:rFonts w:ascii="Segoe UI" w:hAnsi="Segoe UI" w:cs="Segoe UI"/>
          <w:sz w:val="20"/>
        </w:rPr>
        <w:t>.e.</w:t>
      </w:r>
      <w:r w:rsidRPr="0092232B">
        <w:rPr>
          <w:rFonts w:ascii="Segoe UI" w:hAnsi="Segoe UI" w:cs="Segoe UI"/>
          <w:sz w:val="20"/>
        </w:rPr>
        <w:t>s</w:t>
      </w:r>
      <w:proofErr w:type="spellEnd"/>
      <w:r w:rsidRPr="0092232B">
        <w:rPr>
          <w:rFonts w:ascii="Segoe UI" w:hAnsi="Segoe UI" w:cs="Segoe UI"/>
          <w:sz w:val="20"/>
        </w:rPr>
        <w:t xml:space="preserve">. Il fixe leurs missions et le délai dans lequel </w:t>
      </w:r>
      <w:proofErr w:type="spellStart"/>
      <w:proofErr w:type="gramStart"/>
      <w:r w:rsidRPr="0092232B">
        <w:rPr>
          <w:rFonts w:ascii="Segoe UI" w:hAnsi="Segoe UI" w:cs="Segoe UI"/>
          <w:sz w:val="20"/>
        </w:rPr>
        <w:t>ils</w:t>
      </w:r>
      <w:r>
        <w:rPr>
          <w:rFonts w:ascii="Segoe UI" w:hAnsi="Segoe UI" w:cs="Segoe UI"/>
          <w:sz w:val="20"/>
        </w:rPr>
        <w:t>.elles</w:t>
      </w:r>
      <w:proofErr w:type="spellEnd"/>
      <w:proofErr w:type="gramEnd"/>
      <w:r w:rsidRPr="0092232B">
        <w:rPr>
          <w:rFonts w:ascii="Segoe UI" w:hAnsi="Segoe UI" w:cs="Segoe UI"/>
          <w:sz w:val="20"/>
        </w:rPr>
        <w:t xml:space="preserve"> doivent conclure leurs travaux.</w:t>
      </w:r>
    </w:p>
    <w:p w14:paraId="7C9B2690" w14:textId="77777777" w:rsidR="00C95D8B" w:rsidRPr="0092232B" w:rsidRDefault="00C95D8B" w:rsidP="00C95D8B">
      <w:pPr>
        <w:jc w:val="both"/>
        <w:rPr>
          <w:rFonts w:ascii="Segoe UI" w:hAnsi="Segoe UI" w:cs="Segoe UI"/>
          <w:sz w:val="20"/>
        </w:rPr>
      </w:pPr>
    </w:p>
    <w:p w14:paraId="67236DD4"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13.</w:t>
      </w:r>
      <w:r w:rsidRPr="0092232B">
        <w:rPr>
          <w:rFonts w:ascii="Segoe UI" w:hAnsi="Segoe UI" w:cs="Segoe UI"/>
          <w:sz w:val="20"/>
        </w:rPr>
        <w:t xml:space="preserve"> Le</w:t>
      </w:r>
      <w:r>
        <w:rPr>
          <w:rFonts w:ascii="Segoe UI" w:hAnsi="Segoe UI" w:cs="Segoe UI"/>
          <w:sz w:val="20"/>
        </w:rPr>
        <w:t>.la</w:t>
      </w:r>
      <w:r w:rsidRPr="0092232B">
        <w:rPr>
          <w:rFonts w:ascii="Segoe UI" w:hAnsi="Segoe UI" w:cs="Segoe UI"/>
          <w:sz w:val="20"/>
        </w:rPr>
        <w:t xml:space="preserve"> </w:t>
      </w:r>
      <w:proofErr w:type="spellStart"/>
      <w:proofErr w:type="gramStart"/>
      <w:r w:rsidRPr="0092232B">
        <w:rPr>
          <w:rFonts w:ascii="Segoe UI" w:hAnsi="Segoe UI" w:cs="Segoe UI"/>
          <w:sz w:val="20"/>
        </w:rPr>
        <w:t>direct</w:t>
      </w:r>
      <w:r>
        <w:rPr>
          <w:rFonts w:ascii="Segoe UI" w:hAnsi="Segoe UI" w:cs="Segoe UI"/>
          <w:sz w:val="20"/>
        </w:rPr>
        <w:t>.</w:t>
      </w:r>
      <w:r w:rsidRPr="0092232B">
        <w:rPr>
          <w:rFonts w:ascii="Segoe UI" w:hAnsi="Segoe UI" w:cs="Segoe UI"/>
          <w:sz w:val="20"/>
        </w:rPr>
        <w:t>eur</w:t>
      </w:r>
      <w:r>
        <w:rPr>
          <w:rFonts w:ascii="Segoe UI" w:hAnsi="Segoe UI" w:cs="Segoe UI"/>
          <w:sz w:val="20"/>
        </w:rPr>
        <w:t>.rice</w:t>
      </w:r>
      <w:proofErr w:type="spellEnd"/>
      <w:proofErr w:type="gramEnd"/>
      <w:r w:rsidRPr="0092232B">
        <w:rPr>
          <w:rFonts w:ascii="Segoe UI" w:hAnsi="Segoe UI" w:cs="Segoe UI"/>
          <w:sz w:val="20"/>
        </w:rPr>
        <w:t xml:space="preserve"> </w:t>
      </w:r>
      <w:proofErr w:type="spellStart"/>
      <w:r w:rsidRPr="0092232B">
        <w:rPr>
          <w:rFonts w:ascii="Segoe UI" w:hAnsi="Segoe UI" w:cs="Segoe UI"/>
          <w:sz w:val="20"/>
        </w:rPr>
        <w:t>général</w:t>
      </w:r>
      <w:r>
        <w:rPr>
          <w:rFonts w:ascii="Segoe UI" w:hAnsi="Segoe UI" w:cs="Segoe UI"/>
          <w:sz w:val="20"/>
        </w:rPr>
        <w:t>.e</w:t>
      </w:r>
      <w:proofErr w:type="spellEnd"/>
      <w:r w:rsidRPr="0092232B">
        <w:rPr>
          <w:rFonts w:ascii="Segoe UI" w:hAnsi="Segoe UI" w:cs="Segoe UI"/>
          <w:sz w:val="20"/>
        </w:rPr>
        <w:t xml:space="preserve"> assiste le</w:t>
      </w:r>
      <w:r>
        <w:rPr>
          <w:rFonts w:ascii="Segoe UI" w:hAnsi="Segoe UI" w:cs="Segoe UI"/>
          <w:sz w:val="20"/>
        </w:rPr>
        <w:t>.la</w:t>
      </w:r>
      <w:r w:rsidRPr="0092232B">
        <w:rPr>
          <w:rFonts w:ascii="Segoe UI" w:hAnsi="Segoe UI" w:cs="Segoe UI"/>
          <w:sz w:val="20"/>
        </w:rPr>
        <w:t xml:space="preserve"> </w:t>
      </w:r>
      <w:proofErr w:type="spellStart"/>
      <w:r w:rsidRPr="0092232B">
        <w:rPr>
          <w:rFonts w:ascii="Segoe UI" w:hAnsi="Segoe UI" w:cs="Segoe UI"/>
          <w:sz w:val="20"/>
        </w:rPr>
        <w:t>président</w:t>
      </w:r>
      <w:r>
        <w:rPr>
          <w:rFonts w:ascii="Segoe UI" w:hAnsi="Segoe UI" w:cs="Segoe UI"/>
          <w:sz w:val="20"/>
        </w:rPr>
        <w:t>.e</w:t>
      </w:r>
      <w:proofErr w:type="spellEnd"/>
      <w:r w:rsidRPr="0092232B">
        <w:rPr>
          <w:rFonts w:ascii="Segoe UI" w:hAnsi="Segoe UI" w:cs="Segoe UI"/>
          <w:sz w:val="20"/>
        </w:rPr>
        <w:t xml:space="preserve"> dans la préparation des travaux et des réunions du Bureau. </w:t>
      </w:r>
      <w:proofErr w:type="spellStart"/>
      <w:proofErr w:type="gramStart"/>
      <w:r w:rsidRPr="0092232B">
        <w:rPr>
          <w:rFonts w:ascii="Segoe UI" w:hAnsi="Segoe UI" w:cs="Segoe UI"/>
          <w:sz w:val="20"/>
        </w:rPr>
        <w:t>Il</w:t>
      </w:r>
      <w:r>
        <w:rPr>
          <w:rFonts w:ascii="Segoe UI" w:hAnsi="Segoe UI" w:cs="Segoe UI"/>
          <w:sz w:val="20"/>
        </w:rPr>
        <w:t>.elle</w:t>
      </w:r>
      <w:proofErr w:type="spellEnd"/>
      <w:proofErr w:type="gramEnd"/>
      <w:r w:rsidRPr="0092232B">
        <w:rPr>
          <w:rFonts w:ascii="Segoe UI" w:hAnsi="Segoe UI" w:cs="Segoe UI"/>
          <w:sz w:val="20"/>
        </w:rPr>
        <w:t xml:space="preserve"> veille à l’observation des règles de présentation des documents et assure la mise en œuvre des procédures décisionnelles.</w:t>
      </w:r>
    </w:p>
    <w:p w14:paraId="5539403F" w14:textId="77777777" w:rsidR="00C95D8B" w:rsidRPr="0092232B" w:rsidRDefault="00C95D8B" w:rsidP="00C95D8B">
      <w:pPr>
        <w:jc w:val="both"/>
        <w:rPr>
          <w:rFonts w:ascii="Segoe UI" w:hAnsi="Segoe UI" w:cs="Segoe UI"/>
          <w:sz w:val="20"/>
        </w:rPr>
      </w:pPr>
    </w:p>
    <w:p w14:paraId="10628FC0" w14:textId="77777777" w:rsidR="00C95D8B" w:rsidRPr="0092232B" w:rsidRDefault="00C95D8B" w:rsidP="00C95D8B">
      <w:pPr>
        <w:jc w:val="both"/>
        <w:rPr>
          <w:rFonts w:ascii="Segoe UI" w:hAnsi="Segoe UI" w:cs="Segoe UI"/>
          <w:b/>
          <w:sz w:val="20"/>
        </w:rPr>
      </w:pPr>
      <w:r w:rsidRPr="0092232B">
        <w:rPr>
          <w:rFonts w:ascii="Segoe UI" w:hAnsi="Segoe UI" w:cs="Segoe UI"/>
          <w:b/>
          <w:sz w:val="20"/>
        </w:rPr>
        <w:t xml:space="preserve">Section 2 </w:t>
      </w:r>
      <w:proofErr w:type="gramStart"/>
      <w:r w:rsidRPr="0092232B">
        <w:rPr>
          <w:rFonts w:ascii="Segoe UI" w:hAnsi="Segoe UI" w:cs="Segoe UI"/>
          <w:b/>
          <w:sz w:val="20"/>
        </w:rPr>
        <w:t>–  Procédure</w:t>
      </w:r>
      <w:proofErr w:type="gramEnd"/>
      <w:r w:rsidRPr="0092232B">
        <w:rPr>
          <w:rFonts w:ascii="Segoe UI" w:hAnsi="Segoe UI" w:cs="Segoe UI"/>
          <w:b/>
          <w:sz w:val="20"/>
        </w:rPr>
        <w:t xml:space="preserve"> électronique</w:t>
      </w:r>
    </w:p>
    <w:p w14:paraId="30316A94" w14:textId="77777777" w:rsidR="00C95D8B" w:rsidRPr="0092232B" w:rsidRDefault="00C95D8B" w:rsidP="00C95D8B">
      <w:pPr>
        <w:jc w:val="both"/>
        <w:rPr>
          <w:rFonts w:ascii="Segoe UI" w:hAnsi="Segoe UI" w:cs="Segoe UI"/>
          <w:sz w:val="20"/>
        </w:rPr>
      </w:pPr>
    </w:p>
    <w:p w14:paraId="72D28196" w14:textId="77777777" w:rsidR="00C95D8B" w:rsidRPr="0092232B" w:rsidRDefault="00C95D8B" w:rsidP="00C95D8B">
      <w:pPr>
        <w:pStyle w:val="Corpsdetexte2"/>
        <w:rPr>
          <w:rFonts w:ascii="Segoe UI" w:hAnsi="Segoe UI" w:cs="Segoe UI"/>
          <w:sz w:val="20"/>
        </w:rPr>
      </w:pPr>
      <w:r w:rsidRPr="0092232B">
        <w:rPr>
          <w:rFonts w:ascii="Segoe UI" w:hAnsi="Segoe UI" w:cs="Segoe UI"/>
          <w:b/>
          <w:sz w:val="20"/>
        </w:rPr>
        <w:t>Article 14.</w:t>
      </w:r>
      <w:r w:rsidRPr="0092232B">
        <w:rPr>
          <w:rFonts w:ascii="Segoe UI" w:hAnsi="Segoe UI" w:cs="Segoe UI"/>
          <w:sz w:val="20"/>
        </w:rPr>
        <w:t xml:space="preserve"> Le Bureau peut statuer par procédure électronique, par nécessité, dans un souci de bonne administration et de commodité, et pour autant que les questions concernées puissent être approuvées sans discussion approfondie.</w:t>
      </w:r>
    </w:p>
    <w:p w14:paraId="10C23ED2" w14:textId="77777777" w:rsidR="00C95D8B" w:rsidRPr="0092232B" w:rsidRDefault="00C95D8B" w:rsidP="00C95D8B">
      <w:pPr>
        <w:pStyle w:val="Corpsdetexte2"/>
        <w:rPr>
          <w:rFonts w:ascii="Segoe UI" w:hAnsi="Segoe UI" w:cs="Segoe UI"/>
          <w:sz w:val="20"/>
        </w:rPr>
      </w:pPr>
    </w:p>
    <w:p w14:paraId="06F0C45A" w14:textId="77777777" w:rsidR="00C95D8B" w:rsidRPr="0092232B" w:rsidRDefault="00C95D8B" w:rsidP="00C95D8B">
      <w:pPr>
        <w:pStyle w:val="Corpsdetexte2"/>
        <w:rPr>
          <w:rFonts w:ascii="Segoe UI" w:hAnsi="Segoe UI" w:cs="Segoe UI"/>
          <w:sz w:val="20"/>
        </w:rPr>
      </w:pPr>
      <w:r w:rsidRPr="0092232B">
        <w:rPr>
          <w:rFonts w:ascii="Segoe UI" w:hAnsi="Segoe UI" w:cs="Segoe UI"/>
          <w:b/>
          <w:sz w:val="20"/>
        </w:rPr>
        <w:t>Article 15.</w:t>
      </w:r>
      <w:r w:rsidRPr="0092232B">
        <w:rPr>
          <w:rFonts w:ascii="Segoe UI" w:hAnsi="Segoe UI" w:cs="Segoe UI"/>
          <w:sz w:val="20"/>
        </w:rPr>
        <w:t xml:space="preserve"> Le</w:t>
      </w:r>
      <w:r>
        <w:rPr>
          <w:rFonts w:ascii="Segoe UI" w:hAnsi="Segoe UI" w:cs="Segoe UI"/>
          <w:sz w:val="20"/>
        </w:rPr>
        <w:t>.la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sidRPr="0092232B">
        <w:rPr>
          <w:rFonts w:ascii="Segoe UI" w:hAnsi="Segoe UI" w:cs="Segoe UI"/>
          <w:sz w:val="20"/>
        </w:rPr>
        <w:t xml:space="preserve"> avertit par courrier électronique avec accusé de réception les membres du Bureau et le</w:t>
      </w:r>
      <w:r>
        <w:rPr>
          <w:rFonts w:ascii="Segoe UI" w:hAnsi="Segoe UI" w:cs="Segoe UI"/>
          <w:sz w:val="20"/>
        </w:rPr>
        <w:t>.la</w:t>
      </w:r>
      <w:r w:rsidRPr="0092232B">
        <w:rPr>
          <w:rFonts w:ascii="Segoe UI" w:hAnsi="Segoe UI" w:cs="Segoe UI"/>
          <w:sz w:val="20"/>
        </w:rPr>
        <w:t xml:space="preserve"> commissaire du gouvernement </w:t>
      </w:r>
      <w:proofErr w:type="spellStart"/>
      <w:r w:rsidRPr="0092232B">
        <w:rPr>
          <w:rFonts w:ascii="Segoe UI" w:hAnsi="Segoe UI" w:cs="Segoe UI"/>
          <w:sz w:val="20"/>
        </w:rPr>
        <w:t>affecté</w:t>
      </w:r>
      <w:r>
        <w:rPr>
          <w:rFonts w:ascii="Segoe UI" w:hAnsi="Segoe UI" w:cs="Segoe UI"/>
          <w:sz w:val="20"/>
        </w:rPr>
        <w:t>.e</w:t>
      </w:r>
      <w:proofErr w:type="spellEnd"/>
      <w:r w:rsidRPr="0092232B">
        <w:rPr>
          <w:rFonts w:ascii="Segoe UI" w:hAnsi="Segoe UI" w:cs="Segoe UI"/>
          <w:sz w:val="20"/>
        </w:rPr>
        <w:t xml:space="preserve"> au contrôle du CSA de la tenue d’un Bureau par procédure électronique. Le courrier électronique contient l’ordre du jour, les projets de décisions et/ou de notes à adopter, le délai dans lequel les membres du Bureau et le</w:t>
      </w:r>
      <w:r>
        <w:rPr>
          <w:rFonts w:ascii="Segoe UI" w:hAnsi="Segoe UI" w:cs="Segoe UI"/>
          <w:sz w:val="20"/>
        </w:rPr>
        <w:t>.la</w:t>
      </w:r>
      <w:r w:rsidRPr="0092232B">
        <w:rPr>
          <w:rFonts w:ascii="Segoe UI" w:hAnsi="Segoe UI" w:cs="Segoe UI"/>
          <w:sz w:val="20"/>
        </w:rPr>
        <w:t xml:space="preserve"> commissaire du gouvernement peuvent formuler leurs observations et le délai dans lequel les projets et/ou notes doivent être adoptés. </w:t>
      </w:r>
    </w:p>
    <w:p w14:paraId="5DA95DCD" w14:textId="77777777" w:rsidR="00C95D8B" w:rsidRPr="0092232B" w:rsidRDefault="00C95D8B" w:rsidP="00C95D8B">
      <w:pPr>
        <w:pStyle w:val="Corpsdetexte2"/>
        <w:rPr>
          <w:rFonts w:ascii="Segoe UI" w:hAnsi="Segoe UI" w:cs="Segoe UI"/>
          <w:sz w:val="20"/>
        </w:rPr>
      </w:pPr>
    </w:p>
    <w:p w14:paraId="458068A6" w14:textId="77777777" w:rsidR="00C95D8B" w:rsidRPr="0092232B" w:rsidRDefault="00C95D8B" w:rsidP="00C95D8B">
      <w:pPr>
        <w:pStyle w:val="Corpsdetexte2"/>
        <w:rPr>
          <w:rFonts w:ascii="Segoe UI" w:hAnsi="Segoe UI" w:cs="Segoe UI"/>
          <w:sz w:val="20"/>
        </w:rPr>
      </w:pPr>
      <w:r w:rsidRPr="0092232B">
        <w:rPr>
          <w:rFonts w:ascii="Segoe UI" w:hAnsi="Segoe UI" w:cs="Segoe UI"/>
          <w:sz w:val="20"/>
        </w:rPr>
        <w:t>Le délai dans lequel les membres du Bureau et le</w:t>
      </w:r>
      <w:r>
        <w:rPr>
          <w:rFonts w:ascii="Segoe UI" w:hAnsi="Segoe UI" w:cs="Segoe UI"/>
          <w:sz w:val="20"/>
        </w:rPr>
        <w:t>.la</w:t>
      </w:r>
      <w:r w:rsidRPr="0092232B">
        <w:rPr>
          <w:rFonts w:ascii="Segoe UI" w:hAnsi="Segoe UI" w:cs="Segoe UI"/>
          <w:sz w:val="20"/>
        </w:rPr>
        <w:t xml:space="preserve"> commissaire du gouvernement peuvent formuler leurs observations ne peut être inférieur à 48 heures et le délai dans lequel les projets et/ou notes doivent être adoptés ne peut être inférieur à 72 heures.</w:t>
      </w:r>
    </w:p>
    <w:p w14:paraId="6A3B86B6" w14:textId="77777777" w:rsidR="00C95D8B" w:rsidRPr="0092232B" w:rsidRDefault="00C95D8B" w:rsidP="00C95D8B">
      <w:pPr>
        <w:pStyle w:val="Corpsdetexte2"/>
        <w:rPr>
          <w:rFonts w:ascii="Segoe UI" w:hAnsi="Segoe UI" w:cs="Segoe UI"/>
          <w:sz w:val="20"/>
        </w:rPr>
      </w:pPr>
    </w:p>
    <w:p w14:paraId="08ABEF3A" w14:textId="77777777" w:rsidR="00C95D8B" w:rsidRPr="0092232B" w:rsidRDefault="00C95D8B" w:rsidP="00C95D8B">
      <w:pPr>
        <w:pStyle w:val="Corpsdetexte2"/>
        <w:rPr>
          <w:rFonts w:ascii="Segoe UI" w:hAnsi="Segoe UI" w:cs="Segoe UI"/>
          <w:sz w:val="20"/>
        </w:rPr>
      </w:pPr>
      <w:r w:rsidRPr="0092232B">
        <w:rPr>
          <w:rFonts w:ascii="Segoe UI" w:hAnsi="Segoe UI" w:cs="Segoe UI"/>
          <w:sz w:val="20"/>
        </w:rPr>
        <w:t xml:space="preserve">Endéans le premier délai visé à l'alinéa 2, si </w:t>
      </w:r>
      <w:proofErr w:type="spellStart"/>
      <w:proofErr w:type="gramStart"/>
      <w:r w:rsidRPr="0092232B">
        <w:rPr>
          <w:rFonts w:ascii="Segoe UI" w:hAnsi="Segoe UI" w:cs="Segoe UI"/>
          <w:sz w:val="20"/>
        </w:rPr>
        <w:t>un</w:t>
      </w:r>
      <w:r>
        <w:rPr>
          <w:rFonts w:ascii="Segoe UI" w:hAnsi="Segoe UI" w:cs="Segoe UI"/>
          <w:sz w:val="20"/>
        </w:rPr>
        <w:t>.e</w:t>
      </w:r>
      <w:proofErr w:type="spellEnd"/>
      <w:proofErr w:type="gramEnd"/>
      <w:r w:rsidRPr="0092232B">
        <w:rPr>
          <w:rFonts w:ascii="Segoe UI" w:hAnsi="Segoe UI" w:cs="Segoe UI"/>
          <w:sz w:val="20"/>
        </w:rPr>
        <w:t xml:space="preserve"> ou plusieurs membres du Bureau ou si le</w:t>
      </w:r>
      <w:r>
        <w:rPr>
          <w:rFonts w:ascii="Segoe UI" w:hAnsi="Segoe UI" w:cs="Segoe UI"/>
          <w:sz w:val="20"/>
        </w:rPr>
        <w:t>.la</w:t>
      </w:r>
      <w:r w:rsidRPr="0092232B">
        <w:rPr>
          <w:rFonts w:ascii="Segoe UI" w:hAnsi="Segoe UI" w:cs="Segoe UI"/>
          <w:sz w:val="20"/>
        </w:rPr>
        <w:t xml:space="preserve"> commissaire du gouvernement s'opposent explicitement, par courrier électronique, à la tenue d'un Bureau par procédure électronique, le Bureau ne se réunit pas électroniquement et les points de l'ordre du jour sont reportés à l'ordre du jour d'un prochain Bureau par procédure ordinaire</w:t>
      </w:r>
      <w:r>
        <w:rPr>
          <w:rFonts w:ascii="Segoe UI" w:hAnsi="Segoe UI" w:cs="Segoe UI"/>
          <w:sz w:val="20"/>
        </w:rPr>
        <w:t xml:space="preserve"> ou, à défaut, par visioconférence</w:t>
      </w:r>
      <w:r w:rsidRPr="0092232B">
        <w:rPr>
          <w:rFonts w:ascii="Segoe UI" w:hAnsi="Segoe UI" w:cs="Segoe UI"/>
          <w:sz w:val="20"/>
        </w:rPr>
        <w:t>.</w:t>
      </w:r>
    </w:p>
    <w:p w14:paraId="47054841" w14:textId="77777777" w:rsidR="00C95D8B" w:rsidRPr="0092232B" w:rsidRDefault="00C95D8B" w:rsidP="00C95D8B">
      <w:pPr>
        <w:pStyle w:val="Corpsdetexte2"/>
        <w:rPr>
          <w:rFonts w:ascii="Segoe UI" w:hAnsi="Segoe UI" w:cs="Segoe UI"/>
          <w:sz w:val="20"/>
        </w:rPr>
      </w:pPr>
    </w:p>
    <w:p w14:paraId="30B1CAB1" w14:textId="77777777" w:rsidR="00C95D8B" w:rsidRPr="0092232B" w:rsidRDefault="00C95D8B" w:rsidP="00C95D8B">
      <w:pPr>
        <w:pStyle w:val="Corpsdetexte2"/>
        <w:rPr>
          <w:rFonts w:ascii="Segoe UI" w:hAnsi="Segoe UI" w:cs="Segoe UI"/>
          <w:sz w:val="20"/>
        </w:rPr>
      </w:pPr>
      <w:r w:rsidRPr="0092232B">
        <w:rPr>
          <w:rFonts w:ascii="Segoe UI" w:hAnsi="Segoe UI" w:cs="Segoe UI"/>
          <w:b/>
          <w:sz w:val="20"/>
        </w:rPr>
        <w:t>Article 16.</w:t>
      </w:r>
      <w:r w:rsidRPr="0092232B">
        <w:rPr>
          <w:rFonts w:ascii="Segoe UI" w:hAnsi="Segoe UI" w:cs="Segoe UI"/>
          <w:sz w:val="20"/>
        </w:rPr>
        <w:t xml:space="preserve"> Les membres du Bureau ou le</w:t>
      </w:r>
      <w:r>
        <w:rPr>
          <w:rFonts w:ascii="Segoe UI" w:hAnsi="Segoe UI" w:cs="Segoe UI"/>
          <w:sz w:val="20"/>
        </w:rPr>
        <w:t>.la</w:t>
      </w:r>
      <w:r w:rsidRPr="0092232B">
        <w:rPr>
          <w:rFonts w:ascii="Segoe UI" w:hAnsi="Segoe UI" w:cs="Segoe UI"/>
          <w:sz w:val="20"/>
        </w:rPr>
        <w:t xml:space="preserve"> commissaire du gouvernement qui le souhaitent adressent, par courrier électronique, leurs observations à </w:t>
      </w:r>
      <w:proofErr w:type="spellStart"/>
      <w:r w:rsidRPr="0092232B">
        <w:rPr>
          <w:rFonts w:ascii="Segoe UI" w:hAnsi="Segoe UI" w:cs="Segoe UI"/>
          <w:sz w:val="20"/>
        </w:rPr>
        <w:t>tou</w:t>
      </w:r>
      <w:r>
        <w:rPr>
          <w:rFonts w:ascii="Segoe UI" w:hAnsi="Segoe UI" w:cs="Segoe UI"/>
          <w:sz w:val="20"/>
        </w:rPr>
        <w:t>.</w:t>
      </w:r>
      <w:proofErr w:type="gramStart"/>
      <w:r>
        <w:rPr>
          <w:rFonts w:ascii="Segoe UI" w:hAnsi="Segoe UI" w:cs="Segoe UI"/>
          <w:sz w:val="20"/>
        </w:rPr>
        <w:t>te.</w:t>
      </w:r>
      <w:r w:rsidRPr="0092232B">
        <w:rPr>
          <w:rFonts w:ascii="Segoe UI" w:hAnsi="Segoe UI" w:cs="Segoe UI"/>
          <w:sz w:val="20"/>
        </w:rPr>
        <w:t>s</w:t>
      </w:r>
      <w:proofErr w:type="spellEnd"/>
      <w:proofErr w:type="gramEnd"/>
      <w:r w:rsidRPr="0092232B">
        <w:rPr>
          <w:rFonts w:ascii="Segoe UI" w:hAnsi="Segoe UI" w:cs="Segoe UI"/>
          <w:sz w:val="20"/>
        </w:rPr>
        <w:t xml:space="preserve"> les autres membres.</w:t>
      </w:r>
    </w:p>
    <w:p w14:paraId="2FB9C36A" w14:textId="77777777" w:rsidR="00C95D8B" w:rsidRPr="0092232B" w:rsidRDefault="00C95D8B" w:rsidP="00C95D8B">
      <w:pPr>
        <w:pStyle w:val="Corpsdetexte2"/>
        <w:rPr>
          <w:rFonts w:ascii="Segoe UI" w:hAnsi="Segoe UI" w:cs="Segoe UI"/>
          <w:sz w:val="20"/>
        </w:rPr>
      </w:pPr>
    </w:p>
    <w:p w14:paraId="048A8E8E" w14:textId="77777777" w:rsidR="00C95D8B" w:rsidRPr="0092232B" w:rsidRDefault="00C95D8B" w:rsidP="00C95D8B">
      <w:pPr>
        <w:pStyle w:val="Corpsdetexte2"/>
        <w:rPr>
          <w:rFonts w:ascii="Segoe UI" w:hAnsi="Segoe UI" w:cs="Segoe UI"/>
          <w:sz w:val="20"/>
        </w:rPr>
      </w:pPr>
      <w:r w:rsidRPr="0092232B">
        <w:rPr>
          <w:rFonts w:ascii="Segoe UI" w:hAnsi="Segoe UI" w:cs="Segoe UI"/>
          <w:sz w:val="20"/>
        </w:rPr>
        <w:t>Si aucune observation n’est formulée dans le premier délai visé à l’article 15 du présent règlement, le</w:t>
      </w:r>
      <w:r>
        <w:rPr>
          <w:rFonts w:ascii="Segoe UI" w:hAnsi="Segoe UI" w:cs="Segoe UI"/>
          <w:sz w:val="20"/>
        </w:rPr>
        <w:t>.la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sidRPr="0092232B">
        <w:rPr>
          <w:rFonts w:ascii="Segoe UI" w:hAnsi="Segoe UI" w:cs="Segoe UI"/>
          <w:sz w:val="20"/>
        </w:rPr>
        <w:t xml:space="preserve"> invite les membres du Bureau, par courrier électronique avec accusé de réception, à voter sur la note ou le projet concerné. Au terme du second délai visé à l’article 15 du présent règlement, la note ou le projet concerné sera adopté si trois membres au moins se sont </w:t>
      </w:r>
      <w:proofErr w:type="spellStart"/>
      <w:r w:rsidRPr="0092232B">
        <w:rPr>
          <w:rFonts w:ascii="Segoe UI" w:hAnsi="Segoe UI" w:cs="Segoe UI"/>
          <w:sz w:val="20"/>
        </w:rPr>
        <w:t>prononcé</w:t>
      </w:r>
      <w:r>
        <w:rPr>
          <w:rFonts w:ascii="Segoe UI" w:hAnsi="Segoe UI" w:cs="Segoe UI"/>
          <w:sz w:val="20"/>
        </w:rPr>
        <w:t>.</w:t>
      </w:r>
      <w:proofErr w:type="gramStart"/>
      <w:r>
        <w:rPr>
          <w:rFonts w:ascii="Segoe UI" w:hAnsi="Segoe UI" w:cs="Segoe UI"/>
          <w:sz w:val="20"/>
        </w:rPr>
        <w:t>e.</w:t>
      </w:r>
      <w:r w:rsidRPr="0092232B">
        <w:rPr>
          <w:rFonts w:ascii="Segoe UI" w:hAnsi="Segoe UI" w:cs="Segoe UI"/>
          <w:sz w:val="20"/>
        </w:rPr>
        <w:t>s</w:t>
      </w:r>
      <w:proofErr w:type="spellEnd"/>
      <w:proofErr w:type="gramEnd"/>
      <w:r w:rsidRPr="0092232B">
        <w:rPr>
          <w:rFonts w:ascii="Segoe UI" w:hAnsi="Segoe UI" w:cs="Segoe UI"/>
          <w:sz w:val="20"/>
        </w:rPr>
        <w:t xml:space="preserve"> explicitement et si la majorité d’entre </w:t>
      </w:r>
      <w:proofErr w:type="spellStart"/>
      <w:r w:rsidRPr="0092232B">
        <w:rPr>
          <w:rFonts w:ascii="Segoe UI" w:hAnsi="Segoe UI" w:cs="Segoe UI"/>
          <w:sz w:val="20"/>
        </w:rPr>
        <w:t>eux</w:t>
      </w:r>
      <w:r>
        <w:rPr>
          <w:rFonts w:ascii="Segoe UI" w:hAnsi="Segoe UI" w:cs="Segoe UI"/>
          <w:sz w:val="20"/>
        </w:rPr>
        <w:t>.elles</w:t>
      </w:r>
      <w:proofErr w:type="spellEnd"/>
      <w:r w:rsidRPr="0092232B">
        <w:rPr>
          <w:rFonts w:ascii="Segoe UI" w:hAnsi="Segoe UI" w:cs="Segoe UI"/>
          <w:sz w:val="20"/>
        </w:rPr>
        <w:t xml:space="preserve"> vote en faveur de la note ou du projet, conformément aux règles de quorum et de majorité visées aux articles 6 et 8 du présent règlement.  </w:t>
      </w:r>
    </w:p>
    <w:p w14:paraId="528B9748" w14:textId="77777777" w:rsidR="00C95D8B" w:rsidRPr="0092232B" w:rsidRDefault="00C95D8B" w:rsidP="00C95D8B">
      <w:pPr>
        <w:pStyle w:val="Corpsdetexte2"/>
        <w:rPr>
          <w:rFonts w:ascii="Segoe UI" w:hAnsi="Segoe UI" w:cs="Segoe UI"/>
          <w:sz w:val="20"/>
        </w:rPr>
      </w:pPr>
    </w:p>
    <w:p w14:paraId="503779C0" w14:textId="77777777" w:rsidR="00C95D8B" w:rsidRPr="0092232B" w:rsidRDefault="00C95D8B" w:rsidP="00C95D8B">
      <w:pPr>
        <w:pStyle w:val="Corpsdetexte2"/>
        <w:rPr>
          <w:rFonts w:ascii="Segoe UI" w:hAnsi="Segoe UI" w:cs="Segoe UI"/>
          <w:sz w:val="20"/>
        </w:rPr>
      </w:pPr>
      <w:r w:rsidRPr="0092232B">
        <w:rPr>
          <w:rFonts w:ascii="Segoe UI" w:hAnsi="Segoe UI" w:cs="Segoe UI"/>
          <w:sz w:val="20"/>
        </w:rPr>
        <w:t>Si des observations sont formulées par des membres du Bureau ou par le</w:t>
      </w:r>
      <w:r>
        <w:rPr>
          <w:rFonts w:ascii="Segoe UI" w:hAnsi="Segoe UI" w:cs="Segoe UI"/>
          <w:sz w:val="20"/>
        </w:rPr>
        <w:t>.la</w:t>
      </w:r>
      <w:r w:rsidRPr="0092232B">
        <w:rPr>
          <w:rFonts w:ascii="Segoe UI" w:hAnsi="Segoe UI" w:cs="Segoe UI"/>
          <w:sz w:val="20"/>
        </w:rPr>
        <w:t xml:space="preserve"> commissaire du gouvernement dans le premier délai visé à l’article 15 du présent règlement mais ne révèlent aucune contradiction entre </w:t>
      </w:r>
      <w:proofErr w:type="spellStart"/>
      <w:r w:rsidRPr="0092232B">
        <w:rPr>
          <w:rFonts w:ascii="Segoe UI" w:hAnsi="Segoe UI" w:cs="Segoe UI"/>
          <w:sz w:val="20"/>
        </w:rPr>
        <w:t>eux</w:t>
      </w:r>
      <w:r>
        <w:rPr>
          <w:rFonts w:ascii="Segoe UI" w:hAnsi="Segoe UI" w:cs="Segoe UI"/>
          <w:sz w:val="20"/>
        </w:rPr>
        <w:t>.elles</w:t>
      </w:r>
      <w:proofErr w:type="spellEnd"/>
      <w:r w:rsidRPr="0092232B">
        <w:rPr>
          <w:rFonts w:ascii="Segoe UI" w:hAnsi="Segoe UI" w:cs="Segoe UI"/>
          <w:sz w:val="20"/>
        </w:rPr>
        <w:t>, soit parce qu’elles se complètent, soit parce qu’elles ne font l’objet d’aucune réaction des autres membres, le</w:t>
      </w:r>
      <w:r>
        <w:rPr>
          <w:rFonts w:ascii="Segoe UI" w:hAnsi="Segoe UI" w:cs="Segoe UI"/>
          <w:sz w:val="20"/>
        </w:rPr>
        <w:t>.la</w:t>
      </w:r>
      <w:r w:rsidRPr="0092232B">
        <w:rPr>
          <w:rFonts w:ascii="Segoe UI" w:hAnsi="Segoe UI" w:cs="Segoe UI"/>
          <w:sz w:val="20"/>
        </w:rPr>
        <w:t xml:space="preserve"> </w:t>
      </w:r>
      <w:proofErr w:type="spellStart"/>
      <w:r w:rsidRPr="0092232B">
        <w:rPr>
          <w:rFonts w:ascii="Segoe UI" w:hAnsi="Segoe UI" w:cs="Segoe UI"/>
          <w:sz w:val="20"/>
        </w:rPr>
        <w:t>président</w:t>
      </w:r>
      <w:r>
        <w:rPr>
          <w:rFonts w:ascii="Segoe UI" w:hAnsi="Segoe UI" w:cs="Segoe UI"/>
          <w:sz w:val="20"/>
        </w:rPr>
        <w:t>.e</w:t>
      </w:r>
      <w:proofErr w:type="spellEnd"/>
      <w:r w:rsidRPr="0092232B">
        <w:rPr>
          <w:rFonts w:ascii="Segoe UI" w:hAnsi="Segoe UI" w:cs="Segoe UI"/>
          <w:sz w:val="20"/>
        </w:rPr>
        <w:t xml:space="preserve"> intègre ces observations dans la note ou le projet originaire et invite les membres du Bureau, par courrier électronique avec accusé de réception, à voter sur la note ou le projet modifié, dit « de synthèse ». Au terme du second délai visé à l’article 15 du présent règlement, la note ou le projet « de synthèse » sera adopté si trois membres du Bureau au moins se sont </w:t>
      </w:r>
      <w:proofErr w:type="spellStart"/>
      <w:r w:rsidRPr="0092232B">
        <w:rPr>
          <w:rFonts w:ascii="Segoe UI" w:hAnsi="Segoe UI" w:cs="Segoe UI"/>
          <w:sz w:val="20"/>
        </w:rPr>
        <w:t>prononcé</w:t>
      </w:r>
      <w:r>
        <w:rPr>
          <w:rFonts w:ascii="Segoe UI" w:hAnsi="Segoe UI" w:cs="Segoe UI"/>
          <w:sz w:val="20"/>
        </w:rPr>
        <w:t>.</w:t>
      </w:r>
      <w:proofErr w:type="gramStart"/>
      <w:r>
        <w:rPr>
          <w:rFonts w:ascii="Segoe UI" w:hAnsi="Segoe UI" w:cs="Segoe UI"/>
          <w:sz w:val="20"/>
        </w:rPr>
        <w:t>e.</w:t>
      </w:r>
      <w:r w:rsidRPr="0092232B">
        <w:rPr>
          <w:rFonts w:ascii="Segoe UI" w:hAnsi="Segoe UI" w:cs="Segoe UI"/>
          <w:sz w:val="20"/>
        </w:rPr>
        <w:t>s</w:t>
      </w:r>
      <w:proofErr w:type="spellEnd"/>
      <w:proofErr w:type="gramEnd"/>
      <w:r w:rsidRPr="0092232B">
        <w:rPr>
          <w:rFonts w:ascii="Segoe UI" w:hAnsi="Segoe UI" w:cs="Segoe UI"/>
          <w:sz w:val="20"/>
        </w:rPr>
        <w:t xml:space="preserve"> explicitement et si la majorité d’entre </w:t>
      </w:r>
      <w:proofErr w:type="spellStart"/>
      <w:r w:rsidRPr="0092232B">
        <w:rPr>
          <w:rFonts w:ascii="Segoe UI" w:hAnsi="Segoe UI" w:cs="Segoe UI"/>
          <w:sz w:val="20"/>
        </w:rPr>
        <w:t>eux</w:t>
      </w:r>
      <w:r>
        <w:rPr>
          <w:rFonts w:ascii="Segoe UI" w:hAnsi="Segoe UI" w:cs="Segoe UI"/>
          <w:sz w:val="20"/>
        </w:rPr>
        <w:t>.elles</w:t>
      </w:r>
      <w:proofErr w:type="spellEnd"/>
      <w:r w:rsidRPr="0092232B">
        <w:rPr>
          <w:rFonts w:ascii="Segoe UI" w:hAnsi="Segoe UI" w:cs="Segoe UI"/>
          <w:sz w:val="20"/>
        </w:rPr>
        <w:t xml:space="preserve"> vote en faveur de la note ou du projet « de synthèse », conformément aux règles de quorum et de majorité visées aux articles 6 et 8 du présent règlement.</w:t>
      </w:r>
    </w:p>
    <w:p w14:paraId="7B46975C" w14:textId="77777777" w:rsidR="00C95D8B" w:rsidRPr="0092232B" w:rsidRDefault="00C95D8B" w:rsidP="00C95D8B">
      <w:pPr>
        <w:pStyle w:val="Corpsdetexte2"/>
        <w:rPr>
          <w:rFonts w:ascii="Segoe UI" w:hAnsi="Segoe UI" w:cs="Segoe UI"/>
          <w:sz w:val="20"/>
        </w:rPr>
      </w:pPr>
    </w:p>
    <w:p w14:paraId="5E2991BE" w14:textId="77777777" w:rsidR="00C95D8B" w:rsidRPr="0092232B" w:rsidRDefault="00C95D8B" w:rsidP="00C95D8B">
      <w:pPr>
        <w:pStyle w:val="Corpsdetexte2"/>
        <w:rPr>
          <w:rFonts w:ascii="Segoe UI" w:hAnsi="Segoe UI" w:cs="Segoe UI"/>
          <w:sz w:val="20"/>
        </w:rPr>
      </w:pPr>
      <w:r w:rsidRPr="0092232B">
        <w:rPr>
          <w:rFonts w:ascii="Segoe UI" w:hAnsi="Segoe UI" w:cs="Segoe UI"/>
          <w:sz w:val="20"/>
        </w:rPr>
        <w:t>Si des observations révélant des contradictions entre les membres du Bureau ou avec le</w:t>
      </w:r>
      <w:r>
        <w:rPr>
          <w:rFonts w:ascii="Segoe UI" w:hAnsi="Segoe UI" w:cs="Segoe UI"/>
          <w:sz w:val="20"/>
        </w:rPr>
        <w:t>.la</w:t>
      </w:r>
      <w:r w:rsidRPr="0092232B">
        <w:rPr>
          <w:rFonts w:ascii="Segoe UI" w:hAnsi="Segoe UI" w:cs="Segoe UI"/>
          <w:sz w:val="20"/>
        </w:rPr>
        <w:t xml:space="preserve"> commissaire du gouvernement sont formulées dans le premier délai visé à l’article 15 du présent règlement, des négociations sont menées, à l'initiative du</w:t>
      </w:r>
      <w:r>
        <w:rPr>
          <w:rFonts w:ascii="Segoe UI" w:hAnsi="Segoe UI" w:cs="Segoe UI"/>
          <w:sz w:val="20"/>
        </w:rPr>
        <w:t>.de 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sidRPr="0092232B">
        <w:rPr>
          <w:rFonts w:ascii="Segoe UI" w:hAnsi="Segoe UI" w:cs="Segoe UI"/>
          <w:sz w:val="20"/>
        </w:rPr>
        <w:t>, entre les personnes concernés afin d'arriver à un consensus. Si un consensus est atteint avant la fin du second délai visé à l’article 15 du présent règlement, le</w:t>
      </w:r>
      <w:r>
        <w:rPr>
          <w:rFonts w:ascii="Segoe UI" w:hAnsi="Segoe UI" w:cs="Segoe UI"/>
          <w:sz w:val="20"/>
        </w:rPr>
        <w:t>.la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Pr>
          <w:rFonts w:ascii="Segoe UI" w:hAnsi="Segoe UI" w:cs="Segoe UI"/>
          <w:sz w:val="20"/>
        </w:rPr>
        <w:t xml:space="preserve"> </w:t>
      </w:r>
      <w:r w:rsidRPr="0092232B">
        <w:rPr>
          <w:rFonts w:ascii="Segoe UI" w:hAnsi="Segoe UI" w:cs="Segoe UI"/>
          <w:sz w:val="20"/>
        </w:rPr>
        <w:t xml:space="preserve">intègre les modifications nécessaires à ce consensus dans la note ou le projet </w:t>
      </w:r>
      <w:r w:rsidRPr="0092232B">
        <w:rPr>
          <w:rFonts w:ascii="Segoe UI" w:hAnsi="Segoe UI" w:cs="Segoe UI"/>
          <w:sz w:val="20"/>
        </w:rPr>
        <w:lastRenderedPageBreak/>
        <w:t xml:space="preserve">originaire et invite les membres du Bureau, par courrier électronique avec accusé de réception, à voter sur la note ou le projet modifié, dit « de synthèse ». Au terme du second délai visé à l’article 15 du présent règlement, la note ou le projet « de synthèse » sera adopté si trois membres du Bureau au moins se sont </w:t>
      </w:r>
      <w:proofErr w:type="spellStart"/>
      <w:r w:rsidRPr="0092232B">
        <w:rPr>
          <w:rFonts w:ascii="Segoe UI" w:hAnsi="Segoe UI" w:cs="Segoe UI"/>
          <w:sz w:val="20"/>
        </w:rPr>
        <w:t>prononcé</w:t>
      </w:r>
      <w:r>
        <w:rPr>
          <w:rFonts w:ascii="Segoe UI" w:hAnsi="Segoe UI" w:cs="Segoe UI"/>
          <w:sz w:val="20"/>
        </w:rPr>
        <w:t>.</w:t>
      </w:r>
      <w:proofErr w:type="gramStart"/>
      <w:r>
        <w:rPr>
          <w:rFonts w:ascii="Segoe UI" w:hAnsi="Segoe UI" w:cs="Segoe UI"/>
          <w:sz w:val="20"/>
        </w:rPr>
        <w:t>e.</w:t>
      </w:r>
      <w:r w:rsidRPr="0092232B">
        <w:rPr>
          <w:rFonts w:ascii="Segoe UI" w:hAnsi="Segoe UI" w:cs="Segoe UI"/>
          <w:sz w:val="20"/>
        </w:rPr>
        <w:t>s</w:t>
      </w:r>
      <w:proofErr w:type="spellEnd"/>
      <w:proofErr w:type="gramEnd"/>
      <w:r w:rsidRPr="0092232B">
        <w:rPr>
          <w:rFonts w:ascii="Segoe UI" w:hAnsi="Segoe UI" w:cs="Segoe UI"/>
          <w:sz w:val="20"/>
        </w:rPr>
        <w:t xml:space="preserve"> explicitement et si la majorité d’entre </w:t>
      </w:r>
      <w:proofErr w:type="spellStart"/>
      <w:r w:rsidRPr="0092232B">
        <w:rPr>
          <w:rFonts w:ascii="Segoe UI" w:hAnsi="Segoe UI" w:cs="Segoe UI"/>
          <w:sz w:val="20"/>
        </w:rPr>
        <w:t>eux</w:t>
      </w:r>
      <w:r>
        <w:rPr>
          <w:rFonts w:ascii="Segoe UI" w:hAnsi="Segoe UI" w:cs="Segoe UI"/>
          <w:sz w:val="20"/>
        </w:rPr>
        <w:t>.elles</w:t>
      </w:r>
      <w:proofErr w:type="spellEnd"/>
      <w:r w:rsidRPr="0092232B">
        <w:rPr>
          <w:rFonts w:ascii="Segoe UI" w:hAnsi="Segoe UI" w:cs="Segoe UI"/>
          <w:sz w:val="20"/>
        </w:rPr>
        <w:t xml:space="preserve"> vote en faveur de la note ou du projet « de synthèse », conformément aux règles de quorum et de majorité visées aux articles 6 et 8 du présent règlement. </w:t>
      </w:r>
    </w:p>
    <w:p w14:paraId="7BC90075" w14:textId="77777777" w:rsidR="00C95D8B" w:rsidRPr="0092232B" w:rsidRDefault="00C95D8B" w:rsidP="00C95D8B">
      <w:pPr>
        <w:pStyle w:val="Corpsdetexte2"/>
        <w:rPr>
          <w:rFonts w:ascii="Segoe UI" w:hAnsi="Segoe UI" w:cs="Segoe UI"/>
          <w:sz w:val="20"/>
        </w:rPr>
      </w:pPr>
    </w:p>
    <w:p w14:paraId="692391EC" w14:textId="77777777" w:rsidR="00C95D8B" w:rsidRPr="0092232B" w:rsidRDefault="00C95D8B" w:rsidP="00C95D8B">
      <w:pPr>
        <w:jc w:val="both"/>
        <w:rPr>
          <w:rFonts w:ascii="Segoe UI" w:hAnsi="Segoe UI" w:cs="Segoe UI"/>
          <w:sz w:val="20"/>
        </w:rPr>
      </w:pPr>
      <w:proofErr w:type="spellStart"/>
      <w:r w:rsidRPr="0092232B">
        <w:rPr>
          <w:rFonts w:ascii="Segoe UI" w:hAnsi="Segoe UI" w:cs="Segoe UI"/>
          <w:sz w:val="20"/>
        </w:rPr>
        <w:t>Tout</w:t>
      </w:r>
      <w:r>
        <w:rPr>
          <w:rFonts w:ascii="Segoe UI" w:hAnsi="Segoe UI" w:cs="Segoe UI"/>
          <w:sz w:val="20"/>
        </w:rPr>
        <w:t>.e</w:t>
      </w:r>
      <w:proofErr w:type="spellEnd"/>
      <w:r w:rsidRPr="0092232B">
        <w:rPr>
          <w:rFonts w:ascii="Segoe UI" w:hAnsi="Segoe UI" w:cs="Segoe UI"/>
          <w:sz w:val="20"/>
        </w:rPr>
        <w:t xml:space="preserve"> membre du Bureau qui vote contre un projet de décision peut formuler une opinion minoritaire </w:t>
      </w:r>
      <w:proofErr w:type="gramStart"/>
      <w:r w:rsidRPr="0092232B">
        <w:rPr>
          <w:rFonts w:ascii="Segoe UI" w:hAnsi="Segoe UI" w:cs="Segoe UI"/>
          <w:sz w:val="20"/>
        </w:rPr>
        <w:t>qu’</w:t>
      </w:r>
      <w:proofErr w:type="spellStart"/>
      <w:r w:rsidRPr="0092232B">
        <w:rPr>
          <w:rFonts w:ascii="Segoe UI" w:hAnsi="Segoe UI" w:cs="Segoe UI"/>
          <w:sz w:val="20"/>
        </w:rPr>
        <w:t>il</w:t>
      </w:r>
      <w:r>
        <w:rPr>
          <w:rFonts w:ascii="Segoe UI" w:hAnsi="Segoe UI" w:cs="Segoe UI"/>
          <w:sz w:val="20"/>
        </w:rPr>
        <w:t>.elle</w:t>
      </w:r>
      <w:proofErr w:type="spellEnd"/>
      <w:proofErr w:type="gramEnd"/>
      <w:r w:rsidRPr="0092232B">
        <w:rPr>
          <w:rFonts w:ascii="Segoe UI" w:hAnsi="Segoe UI" w:cs="Segoe UI"/>
          <w:sz w:val="20"/>
        </w:rPr>
        <w:t xml:space="preserve"> doit déposer dans le second délai visé à l’article 15 du présent règlement. Celle-ci est soumise aux mêmes règles que celles contenues dans l’article 10 du présent règlement.</w:t>
      </w:r>
    </w:p>
    <w:p w14:paraId="14A1E9AC" w14:textId="77777777" w:rsidR="00C95D8B" w:rsidRPr="0092232B" w:rsidRDefault="00C95D8B" w:rsidP="00C95D8B">
      <w:pPr>
        <w:pStyle w:val="Corpsdetexte2"/>
        <w:rPr>
          <w:rFonts w:ascii="Segoe UI" w:hAnsi="Segoe UI" w:cs="Segoe UI"/>
          <w:sz w:val="20"/>
        </w:rPr>
      </w:pPr>
      <w:r w:rsidRPr="0092232B">
        <w:rPr>
          <w:rFonts w:ascii="Segoe UI" w:hAnsi="Segoe UI" w:cs="Segoe UI"/>
          <w:sz w:val="20"/>
        </w:rPr>
        <w:t xml:space="preserve"> </w:t>
      </w:r>
    </w:p>
    <w:p w14:paraId="228E2448" w14:textId="77777777" w:rsidR="00C95D8B" w:rsidRPr="0092232B" w:rsidRDefault="00C95D8B" w:rsidP="00C95D8B">
      <w:pPr>
        <w:pStyle w:val="Corpsdetexte2"/>
        <w:rPr>
          <w:rFonts w:ascii="Segoe UI" w:hAnsi="Segoe UI" w:cs="Segoe UI"/>
          <w:sz w:val="20"/>
        </w:rPr>
      </w:pPr>
      <w:r w:rsidRPr="0092232B">
        <w:rPr>
          <w:rFonts w:ascii="Segoe UI" w:hAnsi="Segoe UI" w:cs="Segoe UI"/>
          <w:sz w:val="20"/>
        </w:rPr>
        <w:t>Si le quorum n’est pas atteint ou si aucun consensus n’est atteint dans l’hypothèse visée à l’alinéa 4 du présent article, le point est reporté à l’ordre du jour d’un prochain Bureau par procédure ordinaire</w:t>
      </w:r>
      <w:r>
        <w:rPr>
          <w:rFonts w:ascii="Segoe UI" w:hAnsi="Segoe UI" w:cs="Segoe UI"/>
          <w:sz w:val="20"/>
        </w:rPr>
        <w:t xml:space="preserve"> ou, à défaut, par visioconférence</w:t>
      </w:r>
      <w:r w:rsidRPr="0092232B">
        <w:rPr>
          <w:rFonts w:ascii="Segoe UI" w:hAnsi="Segoe UI" w:cs="Segoe UI"/>
          <w:sz w:val="20"/>
        </w:rPr>
        <w:t xml:space="preserve">.  </w:t>
      </w:r>
    </w:p>
    <w:p w14:paraId="4212ABDB" w14:textId="77777777" w:rsidR="00C95D8B" w:rsidRPr="0092232B" w:rsidRDefault="00C95D8B" w:rsidP="00C95D8B">
      <w:pPr>
        <w:pStyle w:val="Corpsdetexte2"/>
        <w:rPr>
          <w:rFonts w:ascii="Segoe UI" w:hAnsi="Segoe UI" w:cs="Segoe UI"/>
          <w:sz w:val="20"/>
        </w:rPr>
      </w:pPr>
    </w:p>
    <w:p w14:paraId="6157D842"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17.</w:t>
      </w:r>
      <w:r w:rsidRPr="0092232B">
        <w:rPr>
          <w:rFonts w:ascii="Segoe UI" w:hAnsi="Segoe UI" w:cs="Segoe UI"/>
          <w:sz w:val="20"/>
        </w:rPr>
        <w:t xml:space="preserve"> § 1</w:t>
      </w:r>
      <w:r w:rsidRPr="0092232B">
        <w:rPr>
          <w:rFonts w:ascii="Segoe UI" w:hAnsi="Segoe UI" w:cs="Segoe UI"/>
          <w:sz w:val="20"/>
          <w:vertAlign w:val="superscript"/>
        </w:rPr>
        <w:t>er</w:t>
      </w:r>
      <w:r w:rsidRPr="0092232B">
        <w:rPr>
          <w:rFonts w:ascii="Segoe UI" w:hAnsi="Segoe UI" w:cs="Segoe UI"/>
          <w:sz w:val="20"/>
        </w:rPr>
        <w:t xml:space="preserve"> – Les courriers électroniques échangés en application de la présente section entre le</w:t>
      </w:r>
      <w:r>
        <w:rPr>
          <w:rFonts w:ascii="Segoe UI" w:hAnsi="Segoe UI" w:cs="Segoe UI"/>
          <w:sz w:val="20"/>
        </w:rPr>
        <w:t>.la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sidRPr="0092232B">
        <w:rPr>
          <w:rFonts w:ascii="Segoe UI" w:hAnsi="Segoe UI" w:cs="Segoe UI"/>
          <w:sz w:val="20"/>
        </w:rPr>
        <w:t xml:space="preserve"> et les autres membres du Bureau ou le</w:t>
      </w:r>
      <w:r>
        <w:rPr>
          <w:rFonts w:ascii="Segoe UI" w:hAnsi="Segoe UI" w:cs="Segoe UI"/>
          <w:sz w:val="20"/>
        </w:rPr>
        <w:t>.la</w:t>
      </w:r>
      <w:r w:rsidRPr="0092232B">
        <w:rPr>
          <w:rFonts w:ascii="Segoe UI" w:hAnsi="Segoe UI" w:cs="Segoe UI"/>
          <w:sz w:val="20"/>
        </w:rPr>
        <w:t xml:space="preserve"> commissaire du gouvernement sont également adressés </w:t>
      </w:r>
      <w:proofErr w:type="spellStart"/>
      <w:r w:rsidRPr="0092232B">
        <w:rPr>
          <w:rFonts w:ascii="Segoe UI" w:hAnsi="Segoe UI" w:cs="Segoe UI"/>
          <w:sz w:val="20"/>
        </w:rPr>
        <w:t>au</w:t>
      </w:r>
      <w:r>
        <w:rPr>
          <w:rFonts w:ascii="Segoe UI" w:hAnsi="Segoe UI" w:cs="Segoe UI"/>
          <w:sz w:val="20"/>
        </w:rPr>
        <w:t>.à</w:t>
      </w:r>
      <w:proofErr w:type="spellEnd"/>
      <w:r>
        <w:rPr>
          <w:rFonts w:ascii="Segoe UI" w:hAnsi="Segoe UI" w:cs="Segoe UI"/>
          <w:sz w:val="20"/>
        </w:rPr>
        <w:t xml:space="preserve"> la</w:t>
      </w:r>
      <w:r w:rsidRPr="0092232B">
        <w:rPr>
          <w:rFonts w:ascii="Segoe UI" w:hAnsi="Segoe UI" w:cs="Segoe UI"/>
          <w:sz w:val="20"/>
        </w:rPr>
        <w:t xml:space="preserve"> </w:t>
      </w:r>
      <w:proofErr w:type="spellStart"/>
      <w:r w:rsidRPr="0092232B">
        <w:rPr>
          <w:rFonts w:ascii="Segoe UI" w:hAnsi="Segoe UI" w:cs="Segoe UI"/>
          <w:sz w:val="20"/>
        </w:rPr>
        <w:t>direct</w:t>
      </w:r>
      <w:r>
        <w:rPr>
          <w:rFonts w:ascii="Segoe UI" w:hAnsi="Segoe UI" w:cs="Segoe UI"/>
          <w:sz w:val="20"/>
        </w:rPr>
        <w:t>.</w:t>
      </w:r>
      <w:r w:rsidRPr="0092232B">
        <w:rPr>
          <w:rFonts w:ascii="Segoe UI" w:hAnsi="Segoe UI" w:cs="Segoe UI"/>
          <w:sz w:val="20"/>
        </w:rPr>
        <w:t>eur</w:t>
      </w:r>
      <w:r>
        <w:rPr>
          <w:rFonts w:ascii="Segoe UI" w:hAnsi="Segoe UI" w:cs="Segoe UI"/>
          <w:sz w:val="20"/>
        </w:rPr>
        <w:t>.rice</w:t>
      </w:r>
      <w:proofErr w:type="spellEnd"/>
      <w:r w:rsidRPr="0092232B">
        <w:rPr>
          <w:rFonts w:ascii="Segoe UI" w:hAnsi="Segoe UI" w:cs="Segoe UI"/>
          <w:sz w:val="20"/>
        </w:rPr>
        <w:t xml:space="preserve"> </w:t>
      </w:r>
      <w:proofErr w:type="spellStart"/>
      <w:r w:rsidRPr="0092232B">
        <w:rPr>
          <w:rFonts w:ascii="Segoe UI" w:hAnsi="Segoe UI" w:cs="Segoe UI"/>
          <w:sz w:val="20"/>
        </w:rPr>
        <w:t>général</w:t>
      </w:r>
      <w:r>
        <w:rPr>
          <w:rFonts w:ascii="Segoe UI" w:hAnsi="Segoe UI" w:cs="Segoe UI"/>
          <w:sz w:val="20"/>
        </w:rPr>
        <w:t>.e</w:t>
      </w:r>
      <w:proofErr w:type="spellEnd"/>
      <w:r w:rsidRPr="0092232B">
        <w:rPr>
          <w:rFonts w:ascii="Segoe UI" w:hAnsi="Segoe UI" w:cs="Segoe UI"/>
          <w:sz w:val="20"/>
        </w:rPr>
        <w:t xml:space="preserve"> </w:t>
      </w:r>
      <w:proofErr w:type="spellStart"/>
      <w:r w:rsidRPr="0092232B">
        <w:rPr>
          <w:rFonts w:ascii="Segoe UI" w:hAnsi="Segoe UI" w:cs="Segoe UI"/>
          <w:sz w:val="20"/>
        </w:rPr>
        <w:t>désigné</w:t>
      </w:r>
      <w:r>
        <w:rPr>
          <w:rFonts w:ascii="Segoe UI" w:hAnsi="Segoe UI" w:cs="Segoe UI"/>
          <w:sz w:val="20"/>
        </w:rPr>
        <w:t>.e</w:t>
      </w:r>
      <w:proofErr w:type="spellEnd"/>
      <w:r w:rsidRPr="0092232B">
        <w:rPr>
          <w:rFonts w:ascii="Segoe UI" w:hAnsi="Segoe UI" w:cs="Segoe UI"/>
          <w:sz w:val="20"/>
        </w:rPr>
        <w:t xml:space="preserve"> par le Bureau. Le</w:t>
      </w:r>
      <w:r>
        <w:rPr>
          <w:rFonts w:ascii="Segoe UI" w:hAnsi="Segoe UI" w:cs="Segoe UI"/>
          <w:sz w:val="20"/>
        </w:rPr>
        <w:t>.la</w:t>
      </w:r>
      <w:r w:rsidRPr="0092232B">
        <w:rPr>
          <w:rFonts w:ascii="Segoe UI" w:hAnsi="Segoe UI" w:cs="Segoe UI"/>
          <w:sz w:val="20"/>
        </w:rPr>
        <w:t xml:space="preserve"> </w:t>
      </w:r>
      <w:proofErr w:type="spellStart"/>
      <w:proofErr w:type="gramStart"/>
      <w:r w:rsidRPr="0092232B">
        <w:rPr>
          <w:rFonts w:ascii="Segoe UI" w:hAnsi="Segoe UI" w:cs="Segoe UI"/>
          <w:sz w:val="20"/>
        </w:rPr>
        <w:t>direct</w:t>
      </w:r>
      <w:r>
        <w:rPr>
          <w:rFonts w:ascii="Segoe UI" w:hAnsi="Segoe UI" w:cs="Segoe UI"/>
          <w:sz w:val="20"/>
        </w:rPr>
        <w:t>.</w:t>
      </w:r>
      <w:r w:rsidRPr="0092232B">
        <w:rPr>
          <w:rFonts w:ascii="Segoe UI" w:hAnsi="Segoe UI" w:cs="Segoe UI"/>
          <w:sz w:val="20"/>
        </w:rPr>
        <w:t>eur</w:t>
      </w:r>
      <w:r>
        <w:rPr>
          <w:rFonts w:ascii="Segoe UI" w:hAnsi="Segoe UI" w:cs="Segoe UI"/>
          <w:sz w:val="20"/>
        </w:rPr>
        <w:t>.rice</w:t>
      </w:r>
      <w:proofErr w:type="spellEnd"/>
      <w:proofErr w:type="gramEnd"/>
      <w:r w:rsidRPr="0092232B">
        <w:rPr>
          <w:rFonts w:ascii="Segoe UI" w:hAnsi="Segoe UI" w:cs="Segoe UI"/>
          <w:sz w:val="20"/>
        </w:rPr>
        <w:t xml:space="preserve"> </w:t>
      </w:r>
      <w:proofErr w:type="spellStart"/>
      <w:r w:rsidRPr="0092232B">
        <w:rPr>
          <w:rFonts w:ascii="Segoe UI" w:hAnsi="Segoe UI" w:cs="Segoe UI"/>
          <w:sz w:val="20"/>
        </w:rPr>
        <w:t>général</w:t>
      </w:r>
      <w:r>
        <w:rPr>
          <w:rFonts w:ascii="Segoe UI" w:hAnsi="Segoe UI" w:cs="Segoe UI"/>
          <w:sz w:val="20"/>
        </w:rPr>
        <w:t>.e</w:t>
      </w:r>
      <w:proofErr w:type="spellEnd"/>
      <w:r w:rsidRPr="0092232B">
        <w:rPr>
          <w:rFonts w:ascii="Segoe UI" w:hAnsi="Segoe UI" w:cs="Segoe UI"/>
          <w:sz w:val="20"/>
        </w:rPr>
        <w:t xml:space="preserve"> rédige les procès-verbaux des Bureaux tenus par voie électronique.</w:t>
      </w:r>
    </w:p>
    <w:p w14:paraId="021044CE" w14:textId="77777777" w:rsidR="00C95D8B" w:rsidRPr="0092232B" w:rsidRDefault="00C95D8B" w:rsidP="00C95D8B">
      <w:pPr>
        <w:jc w:val="both"/>
        <w:rPr>
          <w:rFonts w:ascii="Segoe UI" w:hAnsi="Segoe UI" w:cs="Segoe UI"/>
          <w:sz w:val="20"/>
        </w:rPr>
      </w:pPr>
    </w:p>
    <w:p w14:paraId="452C4ABC" w14:textId="77777777" w:rsidR="00C95D8B" w:rsidRPr="0092232B" w:rsidRDefault="00C95D8B" w:rsidP="00C95D8B">
      <w:pPr>
        <w:jc w:val="both"/>
        <w:rPr>
          <w:rFonts w:ascii="Segoe UI" w:hAnsi="Segoe UI" w:cs="Segoe UI"/>
          <w:sz w:val="20"/>
        </w:rPr>
      </w:pPr>
      <w:r w:rsidRPr="0092232B">
        <w:rPr>
          <w:rFonts w:ascii="Segoe UI" w:hAnsi="Segoe UI" w:cs="Segoe UI"/>
          <w:sz w:val="20"/>
        </w:rPr>
        <w:t xml:space="preserve">Les procès-verbaux sont rédigés et approuvés conformément à l’article 10 du présent règlement. </w:t>
      </w:r>
    </w:p>
    <w:p w14:paraId="4F3BD51B" w14:textId="77777777" w:rsidR="00C95D8B" w:rsidRPr="0092232B" w:rsidRDefault="00C95D8B" w:rsidP="00C95D8B">
      <w:pPr>
        <w:jc w:val="both"/>
        <w:rPr>
          <w:rFonts w:ascii="Segoe UI" w:hAnsi="Segoe UI" w:cs="Segoe UI"/>
          <w:sz w:val="20"/>
        </w:rPr>
      </w:pPr>
    </w:p>
    <w:p w14:paraId="456B503D" w14:textId="77777777" w:rsidR="00C95D8B" w:rsidRPr="0092232B" w:rsidRDefault="00C95D8B" w:rsidP="00C95D8B">
      <w:pPr>
        <w:jc w:val="both"/>
        <w:rPr>
          <w:rFonts w:ascii="Segoe UI" w:hAnsi="Segoe UI" w:cs="Segoe UI"/>
          <w:sz w:val="20"/>
        </w:rPr>
      </w:pPr>
      <w:r w:rsidRPr="0092232B">
        <w:rPr>
          <w:rFonts w:ascii="Segoe UI" w:hAnsi="Segoe UI" w:cs="Segoe UI"/>
          <w:sz w:val="20"/>
        </w:rPr>
        <w:t>§ 2 – Les décisions adoptées par procédure électronique sont authentifiées, répertoriés et conservés conformément à l’article 11 du présent règlement.</w:t>
      </w:r>
    </w:p>
    <w:p w14:paraId="40F20F6C" w14:textId="77777777" w:rsidR="00C95D8B" w:rsidRPr="0092232B" w:rsidRDefault="00C95D8B" w:rsidP="00C95D8B">
      <w:pPr>
        <w:jc w:val="both"/>
        <w:rPr>
          <w:rFonts w:ascii="Segoe UI" w:hAnsi="Segoe UI" w:cs="Segoe UI"/>
          <w:sz w:val="20"/>
        </w:rPr>
      </w:pPr>
    </w:p>
    <w:p w14:paraId="21468538" w14:textId="77777777" w:rsidR="00C95D8B" w:rsidRPr="0092232B" w:rsidRDefault="00C95D8B" w:rsidP="00C95D8B">
      <w:pPr>
        <w:jc w:val="both"/>
        <w:rPr>
          <w:rFonts w:ascii="Segoe UI" w:hAnsi="Segoe UI" w:cs="Segoe UI"/>
          <w:sz w:val="20"/>
        </w:rPr>
      </w:pPr>
      <w:r w:rsidRPr="0092232B">
        <w:rPr>
          <w:rFonts w:ascii="Segoe UI" w:hAnsi="Segoe UI" w:cs="Segoe UI"/>
          <w:b/>
          <w:sz w:val="20"/>
        </w:rPr>
        <w:t>Article 18.</w:t>
      </w:r>
      <w:r w:rsidRPr="0092232B">
        <w:rPr>
          <w:rFonts w:ascii="Segoe UI" w:hAnsi="Segoe UI" w:cs="Segoe UI"/>
          <w:sz w:val="20"/>
        </w:rPr>
        <w:t xml:space="preserve"> Aux fins de la présente section, les membres du Bureau et le</w:t>
      </w:r>
      <w:r>
        <w:rPr>
          <w:rFonts w:ascii="Segoe UI" w:hAnsi="Segoe UI" w:cs="Segoe UI"/>
          <w:sz w:val="20"/>
        </w:rPr>
        <w:t>.la</w:t>
      </w:r>
      <w:r w:rsidRPr="0092232B">
        <w:rPr>
          <w:rFonts w:ascii="Segoe UI" w:hAnsi="Segoe UI" w:cs="Segoe UI"/>
          <w:sz w:val="20"/>
        </w:rPr>
        <w:t xml:space="preserve"> commissaire du gouvernement sont responsables de notifier </w:t>
      </w:r>
      <w:proofErr w:type="spellStart"/>
      <w:proofErr w:type="gramStart"/>
      <w:r w:rsidRPr="0092232B">
        <w:rPr>
          <w:rFonts w:ascii="Segoe UI" w:hAnsi="Segoe UI" w:cs="Segoe UI"/>
          <w:sz w:val="20"/>
        </w:rPr>
        <w:t>au</w:t>
      </w:r>
      <w:r>
        <w:rPr>
          <w:rFonts w:ascii="Segoe UI" w:hAnsi="Segoe UI" w:cs="Segoe UI"/>
          <w:sz w:val="20"/>
        </w:rPr>
        <w:t>.à</w:t>
      </w:r>
      <w:proofErr w:type="spellEnd"/>
      <w:proofErr w:type="gramEnd"/>
      <w:r>
        <w:rPr>
          <w:rFonts w:ascii="Segoe UI" w:hAnsi="Segoe UI" w:cs="Segoe UI"/>
          <w:sz w:val="20"/>
        </w:rPr>
        <w:t xml:space="preserve"> la</w:t>
      </w:r>
      <w:r w:rsidRPr="0092232B">
        <w:rPr>
          <w:rFonts w:ascii="Segoe UI" w:hAnsi="Segoe UI" w:cs="Segoe UI"/>
          <w:sz w:val="20"/>
        </w:rPr>
        <w:t xml:space="preserve"> </w:t>
      </w:r>
      <w:proofErr w:type="spellStart"/>
      <w:r w:rsidRPr="0092232B">
        <w:rPr>
          <w:rFonts w:ascii="Segoe UI" w:hAnsi="Segoe UI" w:cs="Segoe UI"/>
          <w:sz w:val="20"/>
        </w:rPr>
        <w:t>président</w:t>
      </w:r>
      <w:r>
        <w:rPr>
          <w:rFonts w:ascii="Segoe UI" w:hAnsi="Segoe UI" w:cs="Segoe UI"/>
          <w:sz w:val="20"/>
        </w:rPr>
        <w:t>.e</w:t>
      </w:r>
      <w:proofErr w:type="spellEnd"/>
      <w:r w:rsidRPr="0092232B">
        <w:rPr>
          <w:rFonts w:ascii="Segoe UI" w:hAnsi="Segoe UI" w:cs="Segoe UI"/>
          <w:sz w:val="20"/>
        </w:rPr>
        <w:t xml:space="preserve"> toute modification de leur adresse de courrier électronique personnelle. Tout courrier électronique adressé à la dernière adresse personnelle renseignée </w:t>
      </w:r>
      <w:proofErr w:type="spellStart"/>
      <w:proofErr w:type="gramStart"/>
      <w:r w:rsidRPr="0092232B">
        <w:rPr>
          <w:rFonts w:ascii="Segoe UI" w:hAnsi="Segoe UI" w:cs="Segoe UI"/>
          <w:sz w:val="20"/>
        </w:rPr>
        <w:t>au</w:t>
      </w:r>
      <w:r>
        <w:rPr>
          <w:rFonts w:ascii="Segoe UI" w:hAnsi="Segoe UI" w:cs="Segoe UI"/>
          <w:sz w:val="20"/>
        </w:rPr>
        <w:t>.à</w:t>
      </w:r>
      <w:proofErr w:type="spellEnd"/>
      <w:proofErr w:type="gramEnd"/>
      <w:r>
        <w:rPr>
          <w:rFonts w:ascii="Segoe UI" w:hAnsi="Segoe UI" w:cs="Segoe UI"/>
          <w:sz w:val="20"/>
        </w:rPr>
        <w:t xml:space="preserve"> la</w:t>
      </w:r>
      <w:r w:rsidRPr="0092232B">
        <w:rPr>
          <w:rFonts w:ascii="Segoe UI" w:hAnsi="Segoe UI" w:cs="Segoe UI"/>
          <w:sz w:val="20"/>
        </w:rPr>
        <w:t xml:space="preserve"> </w:t>
      </w:r>
      <w:proofErr w:type="spellStart"/>
      <w:r w:rsidRPr="0092232B">
        <w:rPr>
          <w:rFonts w:ascii="Segoe UI" w:hAnsi="Segoe UI" w:cs="Segoe UI"/>
          <w:sz w:val="20"/>
        </w:rPr>
        <w:t>président</w:t>
      </w:r>
      <w:r>
        <w:rPr>
          <w:rFonts w:ascii="Segoe UI" w:hAnsi="Segoe UI" w:cs="Segoe UI"/>
          <w:sz w:val="20"/>
        </w:rPr>
        <w:t>.e</w:t>
      </w:r>
      <w:proofErr w:type="spellEnd"/>
      <w:r w:rsidRPr="0092232B">
        <w:rPr>
          <w:rFonts w:ascii="Segoe UI" w:hAnsi="Segoe UI" w:cs="Segoe UI"/>
          <w:sz w:val="20"/>
        </w:rPr>
        <w:t xml:space="preserve"> par </w:t>
      </w:r>
      <w:proofErr w:type="spellStart"/>
      <w:r w:rsidRPr="0092232B">
        <w:rPr>
          <w:rFonts w:ascii="Segoe UI" w:hAnsi="Segoe UI" w:cs="Segoe UI"/>
          <w:sz w:val="20"/>
        </w:rPr>
        <w:t>un</w:t>
      </w:r>
      <w:r>
        <w:rPr>
          <w:rFonts w:ascii="Segoe UI" w:hAnsi="Segoe UI" w:cs="Segoe UI"/>
          <w:sz w:val="20"/>
        </w:rPr>
        <w:t>.e</w:t>
      </w:r>
      <w:proofErr w:type="spellEnd"/>
      <w:r w:rsidRPr="0092232B">
        <w:rPr>
          <w:rFonts w:ascii="Segoe UI" w:hAnsi="Segoe UI" w:cs="Segoe UI"/>
          <w:sz w:val="20"/>
        </w:rPr>
        <w:t xml:space="preserve"> membre du Bureau est réputé être parvenu à </w:t>
      </w:r>
      <w:proofErr w:type="spellStart"/>
      <w:r w:rsidRPr="0092232B">
        <w:rPr>
          <w:rFonts w:ascii="Segoe UI" w:hAnsi="Segoe UI" w:cs="Segoe UI"/>
          <w:sz w:val="20"/>
        </w:rPr>
        <w:t>ce</w:t>
      </w:r>
      <w:r>
        <w:rPr>
          <w:rFonts w:ascii="Segoe UI" w:hAnsi="Segoe UI" w:cs="Segoe UI"/>
          <w:sz w:val="20"/>
        </w:rPr>
        <w:t>.tte</w:t>
      </w:r>
      <w:proofErr w:type="spellEnd"/>
      <w:r w:rsidRPr="0092232B">
        <w:rPr>
          <w:rFonts w:ascii="Segoe UI" w:hAnsi="Segoe UI" w:cs="Segoe UI"/>
          <w:sz w:val="20"/>
        </w:rPr>
        <w:t xml:space="preserve"> membre. Toutefois, pour les courriers électroniques adressés par le</w:t>
      </w:r>
      <w:r>
        <w:rPr>
          <w:rFonts w:ascii="Segoe UI" w:hAnsi="Segoe UI" w:cs="Segoe UI"/>
          <w:sz w:val="20"/>
        </w:rPr>
        <w:t>.la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sidRPr="0092232B">
        <w:rPr>
          <w:rFonts w:ascii="Segoe UI" w:hAnsi="Segoe UI" w:cs="Segoe UI"/>
          <w:sz w:val="20"/>
        </w:rPr>
        <w:t xml:space="preserve"> avec accusé de réception, en cas d’absence d’un tel accusé, le</w:t>
      </w:r>
      <w:r>
        <w:rPr>
          <w:rFonts w:ascii="Segoe UI" w:hAnsi="Segoe UI" w:cs="Segoe UI"/>
          <w:sz w:val="20"/>
        </w:rPr>
        <w:t>.la</w:t>
      </w:r>
      <w:r w:rsidRPr="0092232B">
        <w:rPr>
          <w:rFonts w:ascii="Segoe UI" w:hAnsi="Segoe UI" w:cs="Segoe UI"/>
          <w:sz w:val="20"/>
        </w:rPr>
        <w:t xml:space="preserve"> </w:t>
      </w:r>
      <w:proofErr w:type="spellStart"/>
      <w:r w:rsidRPr="0092232B">
        <w:rPr>
          <w:rFonts w:ascii="Segoe UI" w:hAnsi="Segoe UI" w:cs="Segoe UI"/>
          <w:sz w:val="20"/>
        </w:rPr>
        <w:t>président</w:t>
      </w:r>
      <w:r>
        <w:rPr>
          <w:rFonts w:ascii="Segoe UI" w:hAnsi="Segoe UI" w:cs="Segoe UI"/>
          <w:sz w:val="20"/>
        </w:rPr>
        <w:t>.e</w:t>
      </w:r>
      <w:proofErr w:type="spellEnd"/>
      <w:r w:rsidRPr="0092232B">
        <w:rPr>
          <w:rFonts w:ascii="Segoe UI" w:hAnsi="Segoe UI" w:cs="Segoe UI"/>
          <w:sz w:val="20"/>
        </w:rPr>
        <w:t xml:space="preserve"> s’efforcera de prendre contact par tout autre moyen avec le</w:t>
      </w:r>
      <w:r>
        <w:rPr>
          <w:rFonts w:ascii="Segoe UI" w:hAnsi="Segoe UI" w:cs="Segoe UI"/>
          <w:sz w:val="20"/>
        </w:rPr>
        <w:t>.la</w:t>
      </w:r>
      <w:r w:rsidRPr="0092232B">
        <w:rPr>
          <w:rFonts w:ascii="Segoe UI" w:hAnsi="Segoe UI" w:cs="Segoe UI"/>
          <w:sz w:val="20"/>
        </w:rPr>
        <w:t xml:space="preserve"> destinataire avant l’échéance, selon les cas, du premier ou du second délai visé à l’article 15 du présent règlement.</w:t>
      </w:r>
    </w:p>
    <w:p w14:paraId="297166CC" w14:textId="77777777" w:rsidR="00C95D8B" w:rsidRPr="0092232B" w:rsidRDefault="00C95D8B" w:rsidP="00C95D8B">
      <w:pPr>
        <w:jc w:val="both"/>
        <w:rPr>
          <w:rFonts w:ascii="Segoe UI" w:hAnsi="Segoe UI" w:cs="Segoe UI"/>
          <w:sz w:val="20"/>
        </w:rPr>
      </w:pPr>
    </w:p>
    <w:p w14:paraId="7E817573" w14:textId="77777777" w:rsidR="00C95D8B" w:rsidRDefault="00C95D8B" w:rsidP="00C95D8B">
      <w:pPr>
        <w:jc w:val="both"/>
        <w:rPr>
          <w:rFonts w:ascii="Segoe UI" w:hAnsi="Segoe UI" w:cs="Segoe UI"/>
          <w:sz w:val="20"/>
        </w:rPr>
      </w:pPr>
      <w:r w:rsidRPr="0092232B">
        <w:rPr>
          <w:rFonts w:ascii="Segoe UI" w:hAnsi="Segoe UI" w:cs="Segoe UI"/>
          <w:sz w:val="20"/>
        </w:rPr>
        <w:t xml:space="preserve">Dans le cadre de la présente section, les communications électroniques font l’objet d’une authentification technique conforme à la législation en vigueur, à l’état de la technologie et aux usages professionnels relatifs à la signature électronique. Le Bureau détermine les technologies appropriées de signature électronique que ses membres utilisent dans le cadre de la présente section. </w:t>
      </w:r>
    </w:p>
    <w:p w14:paraId="4783B8B5" w14:textId="77777777" w:rsidR="00C95D8B" w:rsidRDefault="00C95D8B" w:rsidP="00C95D8B">
      <w:pPr>
        <w:jc w:val="both"/>
        <w:rPr>
          <w:rFonts w:ascii="Segoe UI" w:hAnsi="Segoe UI" w:cs="Segoe UI"/>
          <w:sz w:val="20"/>
        </w:rPr>
      </w:pPr>
    </w:p>
    <w:p w14:paraId="2351E261" w14:textId="77777777" w:rsidR="00C95D8B" w:rsidRDefault="00C95D8B" w:rsidP="00C95D8B">
      <w:pPr>
        <w:jc w:val="both"/>
        <w:rPr>
          <w:rFonts w:ascii="Segoe UI" w:hAnsi="Segoe UI" w:cs="Segoe UI"/>
          <w:color w:val="000000"/>
          <w:sz w:val="20"/>
          <w:shd w:val="clear" w:color="auto" w:fill="FFFFFF"/>
        </w:rPr>
      </w:pPr>
      <w:r w:rsidRPr="00D605B5">
        <w:rPr>
          <w:rFonts w:ascii="Segoe UI" w:hAnsi="Segoe UI" w:cs="Segoe UI"/>
          <w:b/>
          <w:bCs/>
          <w:sz w:val="20"/>
        </w:rPr>
        <w:t>Article 18</w:t>
      </w:r>
      <w:r w:rsidRPr="00D605B5">
        <w:rPr>
          <w:rFonts w:ascii="Segoe UI" w:hAnsi="Segoe UI" w:cs="Segoe UI"/>
          <w:b/>
          <w:bCs/>
          <w:i/>
          <w:iCs/>
          <w:sz w:val="20"/>
        </w:rPr>
        <w:t>bis</w:t>
      </w:r>
      <w:r w:rsidRPr="00D605B5">
        <w:rPr>
          <w:rFonts w:ascii="Segoe UI" w:hAnsi="Segoe UI" w:cs="Segoe UI"/>
          <w:b/>
          <w:bCs/>
          <w:sz w:val="20"/>
        </w:rPr>
        <w:t>.</w:t>
      </w:r>
      <w:r>
        <w:rPr>
          <w:rFonts w:ascii="Segoe UI" w:hAnsi="Segoe UI" w:cs="Segoe UI"/>
          <w:sz w:val="20"/>
        </w:rPr>
        <w:t xml:space="preserve"> Les réunions organisées par procédure électronique conformément à la présente section ne donnent pas lieu au paiement du jeton de présence visé dans l’arrêté du Gouvernement de la Communauté française du 19 décembre 2018 </w:t>
      </w:r>
      <w:r w:rsidRPr="009B480A">
        <w:rPr>
          <w:rFonts w:ascii="Segoe UI" w:hAnsi="Segoe UI" w:cs="Segoe UI"/>
          <w:color w:val="000000"/>
          <w:sz w:val="20"/>
          <w:shd w:val="clear" w:color="auto" w:fill="FFFFFF"/>
        </w:rPr>
        <w:t xml:space="preserve">fixant le statut des membres du </w:t>
      </w:r>
      <w:r>
        <w:rPr>
          <w:rFonts w:ascii="Segoe UI" w:hAnsi="Segoe UI" w:cs="Segoe UI"/>
          <w:color w:val="000000"/>
          <w:sz w:val="20"/>
          <w:shd w:val="clear" w:color="auto" w:fill="FFFFFF"/>
        </w:rPr>
        <w:t>B</w:t>
      </w:r>
      <w:r w:rsidRPr="009B480A">
        <w:rPr>
          <w:rFonts w:ascii="Segoe UI" w:hAnsi="Segoe UI" w:cs="Segoe UI"/>
          <w:color w:val="000000"/>
          <w:sz w:val="20"/>
          <w:shd w:val="clear" w:color="auto" w:fill="FFFFFF"/>
        </w:rPr>
        <w:t xml:space="preserve">ureau et du </w:t>
      </w:r>
      <w:r>
        <w:rPr>
          <w:rFonts w:ascii="Segoe UI" w:hAnsi="Segoe UI" w:cs="Segoe UI"/>
          <w:color w:val="000000"/>
          <w:sz w:val="20"/>
          <w:shd w:val="clear" w:color="auto" w:fill="FFFFFF"/>
        </w:rPr>
        <w:t>C</w:t>
      </w:r>
      <w:r w:rsidRPr="009B480A">
        <w:rPr>
          <w:rFonts w:ascii="Segoe UI" w:hAnsi="Segoe UI" w:cs="Segoe UI"/>
          <w:color w:val="000000"/>
          <w:sz w:val="20"/>
          <w:shd w:val="clear" w:color="auto" w:fill="FFFFFF"/>
        </w:rPr>
        <w:t xml:space="preserve">ollège d'autorisation et de contrôle </w:t>
      </w:r>
      <w:r w:rsidRPr="00353EC2">
        <w:rPr>
          <w:rFonts w:ascii="Segoe UI" w:hAnsi="Segoe UI" w:cs="Segoe UI"/>
          <w:sz w:val="20"/>
          <w:shd w:val="clear" w:color="auto" w:fill="FFFFFF"/>
        </w:rPr>
        <w:t xml:space="preserve">du </w:t>
      </w:r>
      <w:bookmarkStart w:id="0" w:name="hit1"/>
      <w:bookmarkEnd w:id="0"/>
      <w:r w:rsidRPr="00353EC2">
        <w:rPr>
          <w:rFonts w:ascii="Segoe UI" w:hAnsi="Segoe UI" w:cs="Segoe UI"/>
          <w:sz w:val="20"/>
        </w:rPr>
        <w:t>Conseil</w:t>
      </w:r>
      <w:r w:rsidRPr="00353EC2">
        <w:rPr>
          <w:rFonts w:ascii="Segoe UI" w:hAnsi="Segoe UI" w:cs="Segoe UI"/>
          <w:sz w:val="20"/>
          <w:shd w:val="clear" w:color="auto" w:fill="FFFFFF"/>
        </w:rPr>
        <w:t xml:space="preserve"> </w:t>
      </w:r>
      <w:bookmarkStart w:id="1" w:name="hit2"/>
      <w:bookmarkEnd w:id="1"/>
      <w:r w:rsidRPr="00353EC2">
        <w:rPr>
          <w:rFonts w:ascii="Segoe UI" w:hAnsi="Segoe UI" w:cs="Segoe UI"/>
          <w:sz w:val="20"/>
        </w:rPr>
        <w:t>supérieur</w:t>
      </w:r>
      <w:r w:rsidRPr="00353EC2">
        <w:rPr>
          <w:rFonts w:ascii="Segoe UI" w:hAnsi="Segoe UI" w:cs="Segoe UI"/>
          <w:sz w:val="20"/>
          <w:shd w:val="clear" w:color="auto" w:fill="FFFFFF"/>
        </w:rPr>
        <w:t xml:space="preserve"> de </w:t>
      </w:r>
      <w:bookmarkStart w:id="2" w:name="hit3"/>
      <w:bookmarkEnd w:id="2"/>
      <w:r w:rsidRPr="00353EC2">
        <w:rPr>
          <w:rFonts w:ascii="Segoe UI" w:hAnsi="Segoe UI" w:cs="Segoe UI"/>
          <w:sz w:val="20"/>
        </w:rPr>
        <w:t>l</w:t>
      </w:r>
      <w:r w:rsidRPr="00353EC2">
        <w:rPr>
          <w:rFonts w:ascii="Segoe UI" w:hAnsi="Segoe UI" w:cs="Segoe UI"/>
          <w:sz w:val="20"/>
          <w:shd w:val="clear" w:color="auto" w:fill="FFFFFF"/>
        </w:rPr>
        <w:t>'</w:t>
      </w:r>
      <w:bookmarkStart w:id="3" w:name="hit4"/>
      <w:bookmarkEnd w:id="3"/>
      <w:r w:rsidRPr="00353EC2">
        <w:rPr>
          <w:rFonts w:ascii="Segoe UI" w:hAnsi="Segoe UI" w:cs="Segoe UI"/>
          <w:sz w:val="20"/>
        </w:rPr>
        <w:t>Audiovisuel</w:t>
      </w:r>
      <w:r w:rsidRPr="00353EC2">
        <w:rPr>
          <w:rFonts w:ascii="Segoe UI" w:hAnsi="Segoe UI" w:cs="Segoe UI"/>
          <w:sz w:val="20"/>
          <w:shd w:val="clear" w:color="auto" w:fill="FFFFFF"/>
        </w:rPr>
        <w:t xml:space="preserve"> de la </w:t>
      </w:r>
      <w:r w:rsidRPr="009B480A">
        <w:rPr>
          <w:rFonts w:ascii="Segoe UI" w:hAnsi="Segoe UI" w:cs="Segoe UI"/>
          <w:color w:val="000000"/>
          <w:sz w:val="20"/>
          <w:shd w:val="clear" w:color="auto" w:fill="FFFFFF"/>
        </w:rPr>
        <w:t>Communauté française</w:t>
      </w:r>
      <w:r>
        <w:rPr>
          <w:rFonts w:ascii="Segoe UI" w:hAnsi="Segoe UI" w:cs="Segoe UI"/>
          <w:color w:val="000000"/>
          <w:sz w:val="20"/>
          <w:shd w:val="clear" w:color="auto" w:fill="FFFFFF"/>
        </w:rPr>
        <w:t xml:space="preserve">. </w:t>
      </w:r>
    </w:p>
    <w:p w14:paraId="176668ED" w14:textId="77777777" w:rsidR="00C95D8B" w:rsidRDefault="00C95D8B" w:rsidP="00C95D8B">
      <w:pPr>
        <w:jc w:val="both"/>
        <w:rPr>
          <w:rFonts w:ascii="Segoe UI" w:hAnsi="Segoe UI" w:cs="Segoe UI"/>
          <w:color w:val="000000"/>
          <w:sz w:val="20"/>
          <w:shd w:val="clear" w:color="auto" w:fill="FFFFFF"/>
        </w:rPr>
      </w:pPr>
    </w:p>
    <w:p w14:paraId="4ED3FCBA" w14:textId="77777777" w:rsidR="00C95D8B" w:rsidRPr="00494AE6" w:rsidRDefault="00C95D8B" w:rsidP="00C95D8B">
      <w:pPr>
        <w:pStyle w:val="Corpsdetexte2"/>
        <w:rPr>
          <w:rFonts w:ascii="Segoe UI" w:hAnsi="Segoe UI" w:cs="Segoe UI"/>
          <w:b/>
          <w:sz w:val="20"/>
        </w:rPr>
      </w:pPr>
      <w:r w:rsidRPr="00494AE6">
        <w:rPr>
          <w:rFonts w:ascii="Segoe UI" w:hAnsi="Segoe UI" w:cs="Segoe UI"/>
          <w:b/>
          <w:sz w:val="20"/>
        </w:rPr>
        <w:t xml:space="preserve">Section </w:t>
      </w:r>
      <w:r>
        <w:rPr>
          <w:rFonts w:ascii="Segoe UI" w:hAnsi="Segoe UI" w:cs="Segoe UI"/>
          <w:b/>
          <w:sz w:val="20"/>
        </w:rPr>
        <w:t>3</w:t>
      </w:r>
      <w:r w:rsidRPr="00494AE6">
        <w:rPr>
          <w:rFonts w:ascii="Segoe UI" w:hAnsi="Segoe UI" w:cs="Segoe UI"/>
          <w:b/>
          <w:sz w:val="20"/>
        </w:rPr>
        <w:t xml:space="preserve"> – Procédure </w:t>
      </w:r>
      <w:r>
        <w:rPr>
          <w:rFonts w:ascii="Segoe UI" w:hAnsi="Segoe UI" w:cs="Segoe UI"/>
          <w:b/>
          <w:sz w:val="20"/>
        </w:rPr>
        <w:t>par visioconférence</w:t>
      </w:r>
    </w:p>
    <w:p w14:paraId="359340FD" w14:textId="77777777" w:rsidR="00C95D8B" w:rsidRPr="00494AE6" w:rsidRDefault="00C95D8B" w:rsidP="00C95D8B">
      <w:pPr>
        <w:pStyle w:val="Corpsdetexte2"/>
        <w:rPr>
          <w:rFonts w:ascii="Segoe UI" w:hAnsi="Segoe UI" w:cs="Segoe UI"/>
          <w:sz w:val="20"/>
        </w:rPr>
      </w:pPr>
    </w:p>
    <w:p w14:paraId="6D310672" w14:textId="77777777" w:rsidR="00C95D8B" w:rsidRDefault="00C95D8B" w:rsidP="00C95D8B">
      <w:pPr>
        <w:pStyle w:val="Corpsdetexte2"/>
        <w:rPr>
          <w:rFonts w:ascii="Segoe UI" w:hAnsi="Segoe UI" w:cs="Segoe UI"/>
          <w:color w:val="FF0000"/>
          <w:sz w:val="20"/>
        </w:rPr>
      </w:pPr>
      <w:r w:rsidRPr="00494AE6">
        <w:rPr>
          <w:rFonts w:ascii="Segoe UI" w:hAnsi="Segoe UI" w:cs="Segoe UI"/>
          <w:b/>
          <w:sz w:val="20"/>
        </w:rPr>
        <w:t>Article 1</w:t>
      </w:r>
      <w:r>
        <w:rPr>
          <w:rFonts w:ascii="Segoe UI" w:hAnsi="Segoe UI" w:cs="Segoe UI"/>
          <w:b/>
          <w:sz w:val="20"/>
        </w:rPr>
        <w:t>8</w:t>
      </w:r>
      <w:r>
        <w:rPr>
          <w:rFonts w:ascii="Segoe UI" w:hAnsi="Segoe UI" w:cs="Segoe UI"/>
          <w:b/>
          <w:i/>
          <w:iCs/>
          <w:sz w:val="20"/>
        </w:rPr>
        <w:t>ter</w:t>
      </w:r>
      <w:r w:rsidRPr="00494AE6">
        <w:rPr>
          <w:rFonts w:ascii="Segoe UI" w:hAnsi="Segoe UI" w:cs="Segoe UI"/>
          <w:b/>
          <w:sz w:val="20"/>
        </w:rPr>
        <w:t>.</w:t>
      </w:r>
      <w:r w:rsidRPr="00494AE6">
        <w:rPr>
          <w:rFonts w:ascii="Segoe UI" w:hAnsi="Segoe UI" w:cs="Segoe UI"/>
          <w:sz w:val="20"/>
        </w:rPr>
        <w:t xml:space="preserve"> </w:t>
      </w:r>
      <w:r>
        <w:rPr>
          <w:rFonts w:ascii="Segoe UI" w:hAnsi="Segoe UI" w:cs="Segoe UI"/>
          <w:sz w:val="20"/>
        </w:rPr>
        <w:t>Quand la tenue d’une réunion ordinaire dans un délai raisonnable est impossible ou impliquerait des contraintes disproportionnées en raison de la force majeure, mais quand le(s) point(s) à aborder nécessite(nt) une discussion approfondie de telle sorte que la tenue d’une réunion électronique telle qu</w:t>
      </w:r>
      <w:r w:rsidRPr="0094725A">
        <w:rPr>
          <w:rFonts w:ascii="Segoe UI" w:hAnsi="Segoe UI" w:cs="Segoe UI"/>
          <w:sz w:val="20"/>
        </w:rPr>
        <w:t>e visée dans la section 2 n’est pas indiquée, le Bureau peut se réunir par voie de visioconférence.</w:t>
      </w:r>
    </w:p>
    <w:p w14:paraId="0CD129C5" w14:textId="77777777" w:rsidR="00C95D8B" w:rsidRDefault="00C95D8B" w:rsidP="00C95D8B">
      <w:pPr>
        <w:pStyle w:val="Corpsdetexte2"/>
        <w:rPr>
          <w:rFonts w:ascii="Segoe UI" w:hAnsi="Segoe UI" w:cs="Segoe UI"/>
          <w:color w:val="FF0000"/>
          <w:sz w:val="20"/>
        </w:rPr>
      </w:pPr>
    </w:p>
    <w:p w14:paraId="4F3C22D6" w14:textId="77777777" w:rsidR="00C95D8B" w:rsidRDefault="00C95D8B" w:rsidP="00C95D8B">
      <w:pPr>
        <w:jc w:val="both"/>
        <w:rPr>
          <w:rFonts w:ascii="Segoe UI" w:hAnsi="Segoe UI" w:cs="Segoe UI"/>
          <w:sz w:val="20"/>
        </w:rPr>
      </w:pPr>
      <w:r w:rsidRPr="00494AE6">
        <w:rPr>
          <w:rFonts w:ascii="Segoe UI" w:hAnsi="Segoe UI" w:cs="Segoe UI"/>
          <w:b/>
          <w:sz w:val="20"/>
        </w:rPr>
        <w:lastRenderedPageBreak/>
        <w:t>Article 1</w:t>
      </w:r>
      <w:r>
        <w:rPr>
          <w:rFonts w:ascii="Segoe UI" w:hAnsi="Segoe UI" w:cs="Segoe UI"/>
          <w:b/>
          <w:sz w:val="20"/>
        </w:rPr>
        <w:t>8</w:t>
      </w:r>
      <w:r>
        <w:rPr>
          <w:rFonts w:ascii="Segoe UI" w:hAnsi="Segoe UI" w:cs="Segoe UI"/>
          <w:b/>
          <w:i/>
          <w:iCs/>
          <w:sz w:val="20"/>
        </w:rPr>
        <w:t>quater</w:t>
      </w:r>
      <w:r w:rsidRPr="00494AE6">
        <w:rPr>
          <w:rFonts w:ascii="Segoe UI" w:hAnsi="Segoe UI" w:cs="Segoe UI"/>
          <w:b/>
          <w:sz w:val="20"/>
        </w:rPr>
        <w:t>.</w:t>
      </w:r>
      <w:r w:rsidRPr="00494AE6">
        <w:rPr>
          <w:rFonts w:ascii="Segoe UI" w:hAnsi="Segoe UI" w:cs="Segoe UI"/>
          <w:sz w:val="20"/>
        </w:rPr>
        <w:t xml:space="preserve"> Le</w:t>
      </w:r>
      <w:r>
        <w:rPr>
          <w:rFonts w:ascii="Segoe UI" w:hAnsi="Segoe UI" w:cs="Segoe UI"/>
          <w:sz w:val="20"/>
        </w:rPr>
        <w:t>.la</w:t>
      </w:r>
      <w:r w:rsidRPr="00494AE6">
        <w:rPr>
          <w:rFonts w:ascii="Segoe UI" w:hAnsi="Segoe UI" w:cs="Segoe UI"/>
          <w:sz w:val="20"/>
        </w:rPr>
        <w:t xml:space="preserve"> </w:t>
      </w:r>
      <w:proofErr w:type="spellStart"/>
      <w:proofErr w:type="gramStart"/>
      <w:r w:rsidRPr="00494AE6">
        <w:rPr>
          <w:rFonts w:ascii="Segoe UI" w:hAnsi="Segoe UI" w:cs="Segoe UI"/>
          <w:sz w:val="20"/>
        </w:rPr>
        <w:t>président</w:t>
      </w:r>
      <w:r>
        <w:rPr>
          <w:rFonts w:ascii="Segoe UI" w:hAnsi="Segoe UI" w:cs="Segoe UI"/>
          <w:sz w:val="20"/>
        </w:rPr>
        <w:t>.e</w:t>
      </w:r>
      <w:proofErr w:type="spellEnd"/>
      <w:proofErr w:type="gramEnd"/>
      <w:r w:rsidRPr="00494AE6">
        <w:rPr>
          <w:rFonts w:ascii="Segoe UI" w:hAnsi="Segoe UI" w:cs="Segoe UI"/>
          <w:sz w:val="20"/>
        </w:rPr>
        <w:t xml:space="preserve"> avertit par courrier électronique avec accusé de réception les membres du </w:t>
      </w:r>
      <w:r>
        <w:rPr>
          <w:rFonts w:ascii="Segoe UI" w:hAnsi="Segoe UI" w:cs="Segoe UI"/>
          <w:sz w:val="20"/>
        </w:rPr>
        <w:t>Bureau</w:t>
      </w:r>
      <w:r w:rsidRPr="00494AE6">
        <w:rPr>
          <w:rFonts w:ascii="Segoe UI" w:hAnsi="Segoe UI" w:cs="Segoe UI"/>
          <w:sz w:val="20"/>
        </w:rPr>
        <w:t xml:space="preserve"> de la tenue d’un </w:t>
      </w:r>
      <w:r>
        <w:rPr>
          <w:rFonts w:ascii="Segoe UI" w:hAnsi="Segoe UI" w:cs="Segoe UI"/>
          <w:sz w:val="20"/>
        </w:rPr>
        <w:t>Bureau</w:t>
      </w:r>
      <w:r w:rsidRPr="00494AE6">
        <w:rPr>
          <w:rFonts w:ascii="Segoe UI" w:hAnsi="Segoe UI" w:cs="Segoe UI"/>
          <w:sz w:val="20"/>
        </w:rPr>
        <w:t xml:space="preserve"> par </w:t>
      </w:r>
      <w:r>
        <w:rPr>
          <w:rFonts w:ascii="Segoe UI" w:hAnsi="Segoe UI" w:cs="Segoe UI"/>
          <w:sz w:val="20"/>
        </w:rPr>
        <w:t>visioconférence</w:t>
      </w:r>
      <w:r w:rsidRPr="00494AE6">
        <w:rPr>
          <w:rFonts w:ascii="Segoe UI" w:hAnsi="Segoe UI" w:cs="Segoe UI"/>
          <w:sz w:val="20"/>
        </w:rPr>
        <w:t xml:space="preserve">. </w:t>
      </w:r>
      <w:r>
        <w:rPr>
          <w:rFonts w:ascii="Segoe UI" w:hAnsi="Segoe UI" w:cs="Segoe UI"/>
          <w:sz w:val="20"/>
        </w:rPr>
        <w:t>Cette</w:t>
      </w:r>
      <w:r w:rsidRPr="00FA4066">
        <w:rPr>
          <w:rFonts w:ascii="Segoe UI" w:hAnsi="Segoe UI" w:cs="Segoe UI"/>
          <w:sz w:val="20"/>
        </w:rPr>
        <w:t xml:space="preserve"> convocat</w:t>
      </w:r>
      <w:r>
        <w:rPr>
          <w:rFonts w:ascii="Segoe UI" w:hAnsi="Segoe UI" w:cs="Segoe UI"/>
          <w:sz w:val="20"/>
        </w:rPr>
        <w:t>ion, l’ordre du jour et les documents nécessaires aux délibérations et décisions doivent être adressés au moins</w:t>
      </w:r>
      <w:r w:rsidRPr="00FA4066">
        <w:rPr>
          <w:rFonts w:ascii="Segoe UI" w:hAnsi="Segoe UI" w:cs="Segoe UI"/>
          <w:sz w:val="20"/>
        </w:rPr>
        <w:t xml:space="preserve"> </w:t>
      </w:r>
      <w:r>
        <w:rPr>
          <w:rFonts w:ascii="Segoe UI" w:hAnsi="Segoe UI" w:cs="Segoe UI"/>
          <w:sz w:val="20"/>
        </w:rPr>
        <w:t>vingt-quatre heures</w:t>
      </w:r>
      <w:r w:rsidRPr="00FA4066">
        <w:rPr>
          <w:rFonts w:ascii="Segoe UI" w:hAnsi="Segoe UI" w:cs="Segoe UI"/>
          <w:sz w:val="20"/>
        </w:rPr>
        <w:t xml:space="preserve"> à l’avance. Toutefois, le </w:t>
      </w:r>
      <w:r>
        <w:rPr>
          <w:rFonts w:ascii="Segoe UI" w:hAnsi="Segoe UI" w:cs="Segoe UI"/>
          <w:sz w:val="20"/>
        </w:rPr>
        <w:t>Bureau</w:t>
      </w:r>
      <w:r w:rsidRPr="00FA4066">
        <w:rPr>
          <w:rFonts w:ascii="Segoe UI" w:hAnsi="Segoe UI" w:cs="Segoe UI"/>
          <w:sz w:val="20"/>
        </w:rPr>
        <w:t xml:space="preserve"> </w:t>
      </w:r>
      <w:r>
        <w:rPr>
          <w:rFonts w:ascii="Segoe UI" w:hAnsi="Segoe UI" w:cs="Segoe UI"/>
          <w:sz w:val="20"/>
        </w:rPr>
        <w:t>peut</w:t>
      </w:r>
      <w:r w:rsidRPr="00FA4066">
        <w:rPr>
          <w:rFonts w:ascii="Segoe UI" w:hAnsi="Segoe UI" w:cs="Segoe UI"/>
          <w:sz w:val="20"/>
        </w:rPr>
        <w:t xml:space="preserve"> accepter la </w:t>
      </w:r>
      <w:r>
        <w:rPr>
          <w:rFonts w:ascii="Segoe UI" w:hAnsi="Segoe UI" w:cs="Segoe UI"/>
          <w:sz w:val="20"/>
        </w:rPr>
        <w:t>présentation</w:t>
      </w:r>
      <w:r w:rsidRPr="00FA4066">
        <w:rPr>
          <w:rFonts w:ascii="Segoe UI" w:hAnsi="Segoe UI" w:cs="Segoe UI"/>
          <w:sz w:val="20"/>
        </w:rPr>
        <w:t xml:space="preserve"> de documents en séance.</w:t>
      </w:r>
    </w:p>
    <w:p w14:paraId="51115564" w14:textId="77777777" w:rsidR="00C95D8B" w:rsidRDefault="00C95D8B" w:rsidP="00C95D8B">
      <w:pPr>
        <w:jc w:val="both"/>
        <w:rPr>
          <w:rFonts w:ascii="Segoe UI" w:hAnsi="Segoe UI" w:cs="Segoe UI"/>
          <w:sz w:val="20"/>
        </w:rPr>
      </w:pPr>
    </w:p>
    <w:p w14:paraId="2105BB84" w14:textId="77777777" w:rsidR="00C95D8B" w:rsidRPr="001C279D" w:rsidRDefault="00C95D8B" w:rsidP="00C95D8B">
      <w:pPr>
        <w:jc w:val="both"/>
        <w:rPr>
          <w:rFonts w:ascii="Segoe UI" w:hAnsi="Segoe UI" w:cs="Segoe UI"/>
          <w:b/>
          <w:sz w:val="20"/>
        </w:rPr>
      </w:pPr>
      <w:r w:rsidRPr="001C279D">
        <w:rPr>
          <w:rFonts w:ascii="Segoe UI" w:hAnsi="Segoe UI" w:cs="Segoe UI"/>
          <w:b/>
          <w:sz w:val="20"/>
        </w:rPr>
        <w:t>Article 1</w:t>
      </w:r>
      <w:r>
        <w:rPr>
          <w:rFonts w:ascii="Segoe UI" w:hAnsi="Segoe UI" w:cs="Segoe UI"/>
          <w:b/>
          <w:sz w:val="20"/>
        </w:rPr>
        <w:t>8</w:t>
      </w:r>
      <w:r w:rsidRPr="001C279D">
        <w:rPr>
          <w:rFonts w:ascii="Segoe UI" w:hAnsi="Segoe UI" w:cs="Segoe UI"/>
          <w:b/>
          <w:i/>
          <w:iCs/>
          <w:sz w:val="20"/>
        </w:rPr>
        <w:t>qu</w:t>
      </w:r>
      <w:r>
        <w:rPr>
          <w:rFonts w:ascii="Segoe UI" w:hAnsi="Segoe UI" w:cs="Segoe UI"/>
          <w:b/>
          <w:i/>
          <w:iCs/>
          <w:sz w:val="20"/>
        </w:rPr>
        <w:t>inquies</w:t>
      </w:r>
      <w:r w:rsidRPr="001C279D">
        <w:rPr>
          <w:rFonts w:ascii="Segoe UI" w:hAnsi="Segoe UI" w:cs="Segoe UI"/>
          <w:b/>
          <w:sz w:val="20"/>
        </w:rPr>
        <w:t xml:space="preserve">. </w:t>
      </w:r>
      <w:r w:rsidRPr="001C279D">
        <w:rPr>
          <w:rFonts w:ascii="Segoe UI" w:hAnsi="Segoe UI" w:cs="Segoe UI"/>
          <w:bCs/>
          <w:sz w:val="20"/>
        </w:rPr>
        <w:t>Les moyens de visioconférence utilisés devront satisfaire à des caractéristiques techniques garantissant une participation effective de chacun à la réunion. Ils devront permettre aux membres participants de s’identifier entre eux, transmettre au moins leurs voix et assurer la retransmission continue et simultanée des délibérations.</w:t>
      </w:r>
    </w:p>
    <w:p w14:paraId="73F776CA" w14:textId="77777777" w:rsidR="00C95D8B" w:rsidRDefault="00C95D8B" w:rsidP="00C95D8B">
      <w:pPr>
        <w:pStyle w:val="Corpsdetexte2"/>
        <w:rPr>
          <w:rFonts w:ascii="Segoe UI" w:hAnsi="Segoe UI" w:cs="Segoe UI"/>
          <w:sz w:val="20"/>
        </w:rPr>
      </w:pPr>
    </w:p>
    <w:p w14:paraId="77951A4A" w14:textId="77777777" w:rsidR="00C95D8B" w:rsidRPr="00494AE6" w:rsidRDefault="00C95D8B" w:rsidP="00C95D8B">
      <w:pPr>
        <w:pStyle w:val="Corpsdetexte2"/>
        <w:rPr>
          <w:rFonts w:ascii="Segoe UI" w:hAnsi="Segoe UI" w:cs="Segoe UI"/>
          <w:sz w:val="20"/>
        </w:rPr>
      </w:pPr>
      <w:r w:rsidRPr="001C279D">
        <w:rPr>
          <w:rFonts w:ascii="Segoe UI" w:hAnsi="Segoe UI" w:cs="Segoe UI"/>
          <w:b/>
          <w:bCs/>
          <w:sz w:val="20"/>
        </w:rPr>
        <w:t>Article 1</w:t>
      </w:r>
      <w:r>
        <w:rPr>
          <w:rFonts w:ascii="Segoe UI" w:hAnsi="Segoe UI" w:cs="Segoe UI"/>
          <w:b/>
          <w:bCs/>
          <w:sz w:val="20"/>
        </w:rPr>
        <w:t>8</w:t>
      </w:r>
      <w:r>
        <w:rPr>
          <w:rFonts w:ascii="Segoe UI" w:hAnsi="Segoe UI" w:cs="Segoe UI"/>
          <w:b/>
          <w:bCs/>
          <w:i/>
          <w:iCs/>
          <w:sz w:val="20"/>
        </w:rPr>
        <w:t>sex</w:t>
      </w:r>
      <w:r w:rsidRPr="001C279D">
        <w:rPr>
          <w:rFonts w:ascii="Segoe UI" w:hAnsi="Segoe UI" w:cs="Segoe UI"/>
          <w:b/>
          <w:bCs/>
          <w:i/>
          <w:iCs/>
          <w:sz w:val="20"/>
        </w:rPr>
        <w:t>ies</w:t>
      </w:r>
      <w:r w:rsidRPr="001C279D">
        <w:rPr>
          <w:rFonts w:ascii="Segoe UI" w:hAnsi="Segoe UI" w:cs="Segoe UI"/>
          <w:b/>
          <w:bCs/>
          <w:sz w:val="20"/>
        </w:rPr>
        <w:t>.</w:t>
      </w:r>
      <w:r>
        <w:rPr>
          <w:rFonts w:ascii="Segoe UI" w:hAnsi="Segoe UI" w:cs="Segoe UI"/>
          <w:sz w:val="20"/>
        </w:rPr>
        <w:t xml:space="preserve"> Pour le reste, les règles de fonctionnement de la procédure par visioconférence sont les mêmes que celles de la procédure ordinaire visée dans la section 1. </w:t>
      </w:r>
    </w:p>
    <w:p w14:paraId="2E1E9347" w14:textId="77777777" w:rsidR="00C95D8B" w:rsidRPr="0092232B" w:rsidRDefault="00C95D8B" w:rsidP="00C95D8B">
      <w:pPr>
        <w:jc w:val="both"/>
        <w:rPr>
          <w:rFonts w:ascii="Segoe UI" w:hAnsi="Segoe UI" w:cs="Segoe UI"/>
          <w:sz w:val="20"/>
        </w:rPr>
      </w:pPr>
    </w:p>
    <w:p w14:paraId="6604D126" w14:textId="77777777" w:rsidR="00C95D8B" w:rsidRDefault="00C95D8B" w:rsidP="00C95D8B">
      <w:pPr>
        <w:pStyle w:val="Corpsdetexte2"/>
        <w:rPr>
          <w:rFonts w:ascii="Segoe UI" w:hAnsi="Segoe UI" w:cs="Segoe UI"/>
          <w:color w:val="FF0000"/>
          <w:sz w:val="20"/>
        </w:rPr>
      </w:pPr>
      <w:r>
        <w:rPr>
          <w:rFonts w:ascii="Segoe UI" w:hAnsi="Segoe UI" w:cs="Segoe UI"/>
          <w:b/>
          <w:bCs/>
          <w:sz w:val="20"/>
        </w:rPr>
        <w:t>Article 18</w:t>
      </w:r>
      <w:r w:rsidRPr="00A43C94">
        <w:rPr>
          <w:rFonts w:ascii="Segoe UI" w:hAnsi="Segoe UI" w:cs="Segoe UI"/>
          <w:b/>
          <w:bCs/>
          <w:i/>
          <w:iCs/>
          <w:sz w:val="20"/>
        </w:rPr>
        <w:t>sep</w:t>
      </w:r>
      <w:r>
        <w:rPr>
          <w:rFonts w:ascii="Segoe UI" w:hAnsi="Segoe UI" w:cs="Segoe UI"/>
          <w:b/>
          <w:bCs/>
          <w:i/>
          <w:iCs/>
          <w:sz w:val="20"/>
        </w:rPr>
        <w:t>ties</w:t>
      </w:r>
      <w:r>
        <w:rPr>
          <w:rFonts w:ascii="Segoe UI" w:hAnsi="Segoe UI" w:cs="Segoe UI"/>
          <w:b/>
          <w:bCs/>
          <w:sz w:val="20"/>
        </w:rPr>
        <w:t>.</w:t>
      </w:r>
      <w:r>
        <w:rPr>
          <w:rFonts w:ascii="Segoe UI" w:hAnsi="Segoe UI" w:cs="Segoe UI"/>
          <w:sz w:val="20"/>
        </w:rPr>
        <w:t xml:space="preserve"> Quand la tenue d’une réunion ordinaire déjà convoquée est impossible ou impliquerait des contraintes disproportionnées en raison de la force majeure,</w:t>
      </w:r>
      <w:r w:rsidRPr="00A43C94">
        <w:rPr>
          <w:rFonts w:ascii="Segoe UI" w:hAnsi="Segoe UI" w:cs="Segoe UI"/>
          <w:sz w:val="20"/>
        </w:rPr>
        <w:t xml:space="preserve"> le </w:t>
      </w:r>
      <w:r>
        <w:rPr>
          <w:rFonts w:ascii="Segoe UI" w:hAnsi="Segoe UI" w:cs="Segoe UI"/>
          <w:sz w:val="20"/>
        </w:rPr>
        <w:t>Bureau</w:t>
      </w:r>
      <w:r w:rsidRPr="00A43C94">
        <w:rPr>
          <w:rFonts w:ascii="Segoe UI" w:hAnsi="Segoe UI" w:cs="Segoe UI"/>
          <w:sz w:val="20"/>
        </w:rPr>
        <w:t xml:space="preserve"> peut se réunir par voie de visioconférence.</w:t>
      </w:r>
    </w:p>
    <w:p w14:paraId="61D88E25" w14:textId="77777777" w:rsidR="00C95D8B" w:rsidRPr="0092232B" w:rsidRDefault="00C95D8B" w:rsidP="00C95D8B">
      <w:pPr>
        <w:jc w:val="both"/>
        <w:rPr>
          <w:rFonts w:ascii="Segoe UI" w:hAnsi="Segoe UI" w:cs="Segoe UI"/>
          <w:sz w:val="20"/>
        </w:rPr>
      </w:pPr>
    </w:p>
    <w:p w14:paraId="4BD21E7F" w14:textId="77777777" w:rsidR="00C95D8B" w:rsidRPr="0092232B" w:rsidRDefault="00C95D8B" w:rsidP="00C95D8B">
      <w:pPr>
        <w:pStyle w:val="Sansinterligne"/>
      </w:pPr>
    </w:p>
    <w:p w14:paraId="56E8CE0B" w14:textId="77777777" w:rsidR="00C95D8B" w:rsidRPr="0092232B" w:rsidRDefault="00C95D8B" w:rsidP="00C95D8B">
      <w:pPr>
        <w:pStyle w:val="Titre5"/>
        <w:rPr>
          <w:rFonts w:ascii="Segoe UI" w:hAnsi="Segoe UI" w:cs="Segoe UI"/>
          <w:smallCaps/>
          <w:sz w:val="20"/>
        </w:rPr>
      </w:pPr>
      <w:r w:rsidRPr="0092232B">
        <w:rPr>
          <w:rFonts w:ascii="Segoe UI" w:hAnsi="Segoe UI" w:cs="Segoe UI"/>
          <w:smallCaps/>
          <w:sz w:val="20"/>
        </w:rPr>
        <w:t>Chapitre II – Habilitations et délégations</w:t>
      </w:r>
    </w:p>
    <w:p w14:paraId="3C356904" w14:textId="77777777" w:rsidR="00C95D8B" w:rsidRPr="0092232B" w:rsidRDefault="00C95D8B" w:rsidP="00C95D8B">
      <w:pPr>
        <w:jc w:val="both"/>
        <w:rPr>
          <w:rFonts w:ascii="Segoe UI" w:hAnsi="Segoe UI" w:cs="Segoe UI"/>
          <w:sz w:val="20"/>
        </w:rPr>
      </w:pPr>
    </w:p>
    <w:p w14:paraId="680AA34E" w14:textId="77777777" w:rsidR="00C95D8B" w:rsidRPr="0092232B" w:rsidRDefault="00C95D8B" w:rsidP="00C95D8B">
      <w:pPr>
        <w:jc w:val="both"/>
        <w:rPr>
          <w:rFonts w:ascii="Segoe UI" w:hAnsi="Segoe UI" w:cs="Segoe UI"/>
          <w:sz w:val="20"/>
        </w:rPr>
      </w:pPr>
    </w:p>
    <w:p w14:paraId="7B27D3E7"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19.</w:t>
      </w:r>
      <w:r w:rsidRPr="0092232B">
        <w:rPr>
          <w:rFonts w:ascii="Segoe UI" w:hAnsi="Segoe UI" w:cs="Segoe UI"/>
          <w:sz w:val="20"/>
        </w:rPr>
        <w:t xml:space="preserve"> Le Bureau peut, par un acte précis, déléguer </w:t>
      </w:r>
      <w:proofErr w:type="spellStart"/>
      <w:proofErr w:type="gramStart"/>
      <w:r w:rsidRPr="0092232B">
        <w:rPr>
          <w:rFonts w:ascii="Segoe UI" w:hAnsi="Segoe UI" w:cs="Segoe UI"/>
          <w:sz w:val="20"/>
        </w:rPr>
        <w:t>au</w:t>
      </w:r>
      <w:r>
        <w:rPr>
          <w:rFonts w:ascii="Segoe UI" w:hAnsi="Segoe UI" w:cs="Segoe UI"/>
          <w:sz w:val="20"/>
        </w:rPr>
        <w:t>.à</w:t>
      </w:r>
      <w:proofErr w:type="spellEnd"/>
      <w:proofErr w:type="gramEnd"/>
      <w:r>
        <w:rPr>
          <w:rFonts w:ascii="Segoe UI" w:hAnsi="Segoe UI" w:cs="Segoe UI"/>
          <w:sz w:val="20"/>
        </w:rPr>
        <w:t xml:space="preserve"> la</w:t>
      </w:r>
      <w:r w:rsidRPr="0092232B">
        <w:rPr>
          <w:rFonts w:ascii="Segoe UI" w:hAnsi="Segoe UI" w:cs="Segoe UI"/>
          <w:sz w:val="20"/>
        </w:rPr>
        <w:t xml:space="preserve"> </w:t>
      </w:r>
      <w:proofErr w:type="spellStart"/>
      <w:r w:rsidRPr="0092232B">
        <w:rPr>
          <w:rFonts w:ascii="Segoe UI" w:hAnsi="Segoe UI" w:cs="Segoe UI"/>
          <w:sz w:val="20"/>
        </w:rPr>
        <w:t>président</w:t>
      </w:r>
      <w:r>
        <w:rPr>
          <w:rFonts w:ascii="Segoe UI" w:hAnsi="Segoe UI" w:cs="Segoe UI"/>
          <w:sz w:val="20"/>
        </w:rPr>
        <w:t>.e</w:t>
      </w:r>
      <w:proofErr w:type="spellEnd"/>
      <w:r w:rsidRPr="0092232B">
        <w:rPr>
          <w:rFonts w:ascii="Segoe UI" w:hAnsi="Segoe UI" w:cs="Segoe UI"/>
          <w:sz w:val="20"/>
        </w:rPr>
        <w:t xml:space="preserve"> la gestion quotidienne du CSA et la représentation en ce qui concerne cette gestion. </w:t>
      </w:r>
    </w:p>
    <w:p w14:paraId="41F94CB0" w14:textId="77777777" w:rsidR="00C95D8B" w:rsidRPr="0092232B" w:rsidRDefault="00C95D8B" w:rsidP="00C95D8B">
      <w:pPr>
        <w:jc w:val="both"/>
        <w:rPr>
          <w:rFonts w:ascii="Segoe UI" w:hAnsi="Segoe UI" w:cs="Segoe UI"/>
          <w:sz w:val="20"/>
        </w:rPr>
      </w:pPr>
    </w:p>
    <w:p w14:paraId="13FFDAE0" w14:textId="77777777" w:rsidR="00C95D8B" w:rsidRPr="0092232B" w:rsidRDefault="00C95D8B" w:rsidP="00C95D8B">
      <w:pPr>
        <w:jc w:val="both"/>
        <w:rPr>
          <w:rFonts w:ascii="Segoe UI" w:hAnsi="Segoe UI" w:cs="Segoe UI"/>
          <w:iCs/>
          <w:sz w:val="20"/>
        </w:rPr>
      </w:pPr>
      <w:r w:rsidRPr="0092232B">
        <w:rPr>
          <w:rFonts w:ascii="Segoe UI" w:hAnsi="Segoe UI" w:cs="Segoe UI"/>
          <w:iCs/>
          <w:sz w:val="20"/>
        </w:rPr>
        <w:t>En cas d’empêchement prolongé du</w:t>
      </w:r>
      <w:r>
        <w:rPr>
          <w:rFonts w:ascii="Segoe UI" w:hAnsi="Segoe UI" w:cs="Segoe UI"/>
          <w:iCs/>
          <w:sz w:val="20"/>
        </w:rPr>
        <w:t>.de la</w:t>
      </w:r>
      <w:r w:rsidRPr="0092232B">
        <w:rPr>
          <w:rFonts w:ascii="Segoe UI" w:hAnsi="Segoe UI" w:cs="Segoe UI"/>
          <w:iCs/>
          <w:sz w:val="20"/>
        </w:rPr>
        <w:t xml:space="preserve"> </w:t>
      </w:r>
      <w:proofErr w:type="spellStart"/>
      <w:r w:rsidRPr="0092232B">
        <w:rPr>
          <w:rFonts w:ascii="Segoe UI" w:hAnsi="Segoe UI" w:cs="Segoe UI"/>
          <w:iCs/>
          <w:sz w:val="20"/>
        </w:rPr>
        <w:t>président</w:t>
      </w:r>
      <w:r>
        <w:rPr>
          <w:rFonts w:ascii="Segoe UI" w:hAnsi="Segoe UI" w:cs="Segoe UI"/>
          <w:iCs/>
          <w:sz w:val="20"/>
        </w:rPr>
        <w:t>.e</w:t>
      </w:r>
      <w:proofErr w:type="spellEnd"/>
      <w:r w:rsidRPr="0092232B">
        <w:rPr>
          <w:rFonts w:ascii="Segoe UI" w:hAnsi="Segoe UI" w:cs="Segoe UI"/>
          <w:iCs/>
          <w:sz w:val="20"/>
        </w:rPr>
        <w:t xml:space="preserve">, le Bureau peut, </w:t>
      </w:r>
      <w:r w:rsidRPr="0092232B">
        <w:rPr>
          <w:rFonts w:ascii="Segoe UI" w:hAnsi="Segoe UI" w:cs="Segoe UI"/>
          <w:sz w:val="20"/>
        </w:rPr>
        <w:t>à condition que le principe de sa responsabilité collégiale soit pleinement respecté,</w:t>
      </w:r>
      <w:r w:rsidRPr="0092232B">
        <w:rPr>
          <w:rFonts w:ascii="Segoe UI" w:hAnsi="Segoe UI" w:cs="Segoe UI"/>
          <w:iCs/>
          <w:sz w:val="20"/>
        </w:rPr>
        <w:t xml:space="preserve"> constater qu’</w:t>
      </w:r>
      <w:proofErr w:type="spellStart"/>
      <w:r w:rsidRPr="0092232B">
        <w:rPr>
          <w:rFonts w:ascii="Segoe UI" w:hAnsi="Segoe UI" w:cs="Segoe UI"/>
          <w:iCs/>
          <w:sz w:val="20"/>
        </w:rPr>
        <w:t>il</w:t>
      </w:r>
      <w:r>
        <w:rPr>
          <w:rFonts w:ascii="Segoe UI" w:hAnsi="Segoe UI" w:cs="Segoe UI"/>
          <w:iCs/>
          <w:sz w:val="20"/>
        </w:rPr>
        <w:t>.elle</w:t>
      </w:r>
      <w:proofErr w:type="spellEnd"/>
      <w:r w:rsidRPr="0092232B">
        <w:rPr>
          <w:rFonts w:ascii="Segoe UI" w:hAnsi="Segoe UI" w:cs="Segoe UI"/>
          <w:iCs/>
          <w:sz w:val="20"/>
        </w:rPr>
        <w:t xml:space="preserve"> se trouve dans l’impossibilité d’assumer cette délégation et déléguer alors, par un acte précis, la gestion quotidienne du CSA et la représentation en ce qui concerne cette gestion à </w:t>
      </w:r>
      <w:proofErr w:type="spellStart"/>
      <w:r w:rsidRPr="0092232B">
        <w:rPr>
          <w:rFonts w:ascii="Segoe UI" w:hAnsi="Segoe UI" w:cs="Segoe UI"/>
          <w:iCs/>
          <w:sz w:val="20"/>
        </w:rPr>
        <w:t>un</w:t>
      </w:r>
      <w:r>
        <w:rPr>
          <w:rFonts w:ascii="Segoe UI" w:hAnsi="Segoe UI" w:cs="Segoe UI"/>
          <w:iCs/>
          <w:sz w:val="20"/>
        </w:rPr>
        <w:t>.e</w:t>
      </w:r>
      <w:proofErr w:type="spellEnd"/>
      <w:r w:rsidRPr="0092232B">
        <w:rPr>
          <w:rFonts w:ascii="Segoe UI" w:hAnsi="Segoe UI" w:cs="Segoe UI"/>
          <w:iCs/>
          <w:sz w:val="20"/>
        </w:rPr>
        <w:t xml:space="preserve"> ou plusieurs membres du Bureau ou du personnel, et ce sans préjudice de l’article 2 du présent règlement et des règlements respectifs du Collège d’autorisation et de contrôle, du Collège d’avis et de l’assemblée plénière.</w:t>
      </w:r>
      <w:r w:rsidRPr="0092232B">
        <w:rPr>
          <w:rFonts w:ascii="Segoe UI" w:hAnsi="Segoe UI" w:cs="Segoe UI"/>
          <w:i/>
          <w:iCs/>
          <w:sz w:val="20"/>
        </w:rPr>
        <w:t> </w:t>
      </w:r>
      <w:r w:rsidRPr="0092232B">
        <w:rPr>
          <w:rFonts w:ascii="Segoe UI" w:hAnsi="Segoe UI" w:cs="Segoe UI"/>
          <w:iCs/>
          <w:sz w:val="20"/>
        </w:rPr>
        <w:t>Cette décision ne peut être prise selon la procédure électronique visée à la section 2 du chapitre premier du présent règlement.</w:t>
      </w:r>
    </w:p>
    <w:p w14:paraId="597C7C2B" w14:textId="77777777" w:rsidR="00C95D8B" w:rsidRPr="0092232B" w:rsidRDefault="00C95D8B" w:rsidP="00C95D8B">
      <w:pPr>
        <w:jc w:val="both"/>
        <w:rPr>
          <w:rFonts w:ascii="Segoe UI" w:hAnsi="Segoe UI" w:cs="Segoe UI"/>
          <w:sz w:val="20"/>
        </w:rPr>
      </w:pPr>
    </w:p>
    <w:p w14:paraId="17B471B0" w14:textId="77777777" w:rsidR="00C95D8B" w:rsidRPr="0092232B" w:rsidRDefault="00C95D8B" w:rsidP="00C95D8B">
      <w:pPr>
        <w:jc w:val="both"/>
        <w:rPr>
          <w:rFonts w:ascii="Segoe UI" w:hAnsi="Segoe UI" w:cs="Segoe UI"/>
          <w:sz w:val="20"/>
        </w:rPr>
      </w:pPr>
      <w:r w:rsidRPr="0092232B">
        <w:rPr>
          <w:rFonts w:ascii="Segoe UI" w:hAnsi="Segoe UI" w:cs="Segoe UI"/>
          <w:sz w:val="20"/>
        </w:rPr>
        <w:t>Le</w:t>
      </w:r>
      <w:r>
        <w:rPr>
          <w:rFonts w:ascii="Segoe UI" w:hAnsi="Segoe UI" w:cs="Segoe UI"/>
          <w:sz w:val="20"/>
        </w:rPr>
        <w:t>.la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sidRPr="0092232B">
        <w:rPr>
          <w:rFonts w:ascii="Segoe UI" w:hAnsi="Segoe UI" w:cs="Segoe UI"/>
          <w:sz w:val="20"/>
        </w:rPr>
        <w:t>, ou toute personne à qui le Bureau donne délégation en accord avec le</w:t>
      </w:r>
      <w:r>
        <w:rPr>
          <w:rFonts w:ascii="Segoe UI" w:hAnsi="Segoe UI" w:cs="Segoe UI"/>
          <w:sz w:val="20"/>
        </w:rPr>
        <w:t>.la</w:t>
      </w:r>
      <w:r w:rsidRPr="0092232B">
        <w:rPr>
          <w:rFonts w:ascii="Segoe UI" w:hAnsi="Segoe UI" w:cs="Segoe UI"/>
          <w:sz w:val="20"/>
        </w:rPr>
        <w:t xml:space="preserve"> </w:t>
      </w:r>
      <w:proofErr w:type="spellStart"/>
      <w:r w:rsidRPr="0092232B">
        <w:rPr>
          <w:rFonts w:ascii="Segoe UI" w:hAnsi="Segoe UI" w:cs="Segoe UI"/>
          <w:sz w:val="20"/>
        </w:rPr>
        <w:t>président</w:t>
      </w:r>
      <w:r>
        <w:rPr>
          <w:rFonts w:ascii="Segoe UI" w:hAnsi="Segoe UI" w:cs="Segoe UI"/>
          <w:sz w:val="20"/>
        </w:rPr>
        <w:t>.e</w:t>
      </w:r>
      <w:proofErr w:type="spellEnd"/>
      <w:r w:rsidRPr="0092232B">
        <w:rPr>
          <w:rFonts w:ascii="Segoe UI" w:hAnsi="Segoe UI" w:cs="Segoe UI"/>
          <w:sz w:val="20"/>
        </w:rPr>
        <w:t>, est le</w:t>
      </w:r>
      <w:r>
        <w:rPr>
          <w:rFonts w:ascii="Segoe UI" w:hAnsi="Segoe UI" w:cs="Segoe UI"/>
          <w:sz w:val="20"/>
        </w:rPr>
        <w:t>.la</w:t>
      </w:r>
      <w:r w:rsidRPr="0092232B">
        <w:rPr>
          <w:rFonts w:ascii="Segoe UI" w:hAnsi="Segoe UI" w:cs="Segoe UI"/>
          <w:sz w:val="20"/>
        </w:rPr>
        <w:t xml:space="preserve"> </w:t>
      </w:r>
      <w:proofErr w:type="spellStart"/>
      <w:r w:rsidRPr="0092232B">
        <w:rPr>
          <w:rFonts w:ascii="Segoe UI" w:hAnsi="Segoe UI" w:cs="Segoe UI"/>
          <w:sz w:val="20"/>
        </w:rPr>
        <w:t>représentant</w:t>
      </w:r>
      <w:r>
        <w:rPr>
          <w:rFonts w:ascii="Segoe UI" w:hAnsi="Segoe UI" w:cs="Segoe UI"/>
          <w:sz w:val="20"/>
        </w:rPr>
        <w:t>.e</w:t>
      </w:r>
      <w:proofErr w:type="spellEnd"/>
      <w:r w:rsidRPr="0092232B">
        <w:rPr>
          <w:rFonts w:ascii="Segoe UI" w:hAnsi="Segoe UI" w:cs="Segoe UI"/>
          <w:sz w:val="20"/>
        </w:rPr>
        <w:t xml:space="preserve"> du CSA à l’égard de l’extérieur. Le</w:t>
      </w:r>
      <w:r>
        <w:rPr>
          <w:rFonts w:ascii="Segoe UI" w:hAnsi="Segoe UI" w:cs="Segoe UI"/>
          <w:sz w:val="20"/>
        </w:rPr>
        <w:t>.la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sidRPr="0092232B">
        <w:rPr>
          <w:rFonts w:ascii="Segoe UI" w:hAnsi="Segoe UI" w:cs="Segoe UI"/>
          <w:sz w:val="20"/>
        </w:rPr>
        <w:t xml:space="preserve"> prend toutes dispositions utiles pour assurer la contribution du CSA à la coopération belge, européenne et internationale et en informe le CSA.</w:t>
      </w:r>
    </w:p>
    <w:p w14:paraId="007A2E47" w14:textId="77777777" w:rsidR="00C95D8B" w:rsidRPr="0092232B" w:rsidRDefault="00C95D8B" w:rsidP="00C95D8B">
      <w:pPr>
        <w:pStyle w:val="Corpsdetexte2"/>
        <w:rPr>
          <w:rFonts w:ascii="Segoe UI" w:hAnsi="Segoe UI" w:cs="Segoe UI"/>
          <w:sz w:val="20"/>
        </w:rPr>
      </w:pPr>
    </w:p>
    <w:p w14:paraId="6A4E1C41" w14:textId="77777777" w:rsidR="00C95D8B" w:rsidRPr="0092232B" w:rsidRDefault="00C95D8B" w:rsidP="00C95D8B">
      <w:pPr>
        <w:jc w:val="both"/>
        <w:rPr>
          <w:rFonts w:ascii="Segoe UI" w:hAnsi="Segoe UI" w:cs="Segoe UI"/>
          <w:sz w:val="20"/>
        </w:rPr>
      </w:pPr>
      <w:r w:rsidRPr="0092232B">
        <w:rPr>
          <w:rFonts w:ascii="Segoe UI" w:hAnsi="Segoe UI" w:cs="Segoe UI"/>
          <w:b/>
          <w:sz w:val="20"/>
        </w:rPr>
        <w:t>Article 20.</w:t>
      </w:r>
      <w:r w:rsidRPr="0092232B">
        <w:rPr>
          <w:rFonts w:ascii="Segoe UI" w:hAnsi="Segoe UI" w:cs="Segoe UI"/>
          <w:sz w:val="20"/>
        </w:rPr>
        <w:t xml:space="preserve"> Le Bureau désigne </w:t>
      </w:r>
      <w:proofErr w:type="spellStart"/>
      <w:proofErr w:type="gramStart"/>
      <w:r w:rsidRPr="0092232B">
        <w:rPr>
          <w:rFonts w:ascii="Segoe UI" w:hAnsi="Segoe UI" w:cs="Segoe UI"/>
          <w:sz w:val="20"/>
        </w:rPr>
        <w:t>un</w:t>
      </w:r>
      <w:r>
        <w:rPr>
          <w:rFonts w:ascii="Segoe UI" w:hAnsi="Segoe UI" w:cs="Segoe UI"/>
          <w:sz w:val="20"/>
        </w:rPr>
        <w:t>.e</w:t>
      </w:r>
      <w:proofErr w:type="spellEnd"/>
      <w:proofErr w:type="gramEnd"/>
      <w:r w:rsidRPr="0092232B">
        <w:rPr>
          <w:rFonts w:ascii="Segoe UI" w:hAnsi="Segoe UI" w:cs="Segoe UI"/>
          <w:sz w:val="20"/>
        </w:rPr>
        <w:t xml:space="preserve"> membre du personnel </w:t>
      </w:r>
      <w:r>
        <w:rPr>
          <w:rFonts w:ascii="Segoe UI" w:hAnsi="Segoe UI" w:cs="Segoe UI"/>
          <w:sz w:val="20"/>
        </w:rPr>
        <w:t xml:space="preserve"> de niveau 1 </w:t>
      </w:r>
      <w:r w:rsidRPr="0092232B">
        <w:rPr>
          <w:rFonts w:ascii="Segoe UI" w:hAnsi="Segoe UI" w:cs="Segoe UI"/>
          <w:sz w:val="20"/>
        </w:rPr>
        <w:t xml:space="preserve">aux fonctions de </w:t>
      </w:r>
      <w:proofErr w:type="spellStart"/>
      <w:r w:rsidRPr="0092232B">
        <w:rPr>
          <w:rFonts w:ascii="Segoe UI" w:hAnsi="Segoe UI" w:cs="Segoe UI"/>
          <w:sz w:val="20"/>
        </w:rPr>
        <w:t>direct</w:t>
      </w:r>
      <w:r>
        <w:rPr>
          <w:rFonts w:ascii="Segoe UI" w:hAnsi="Segoe UI" w:cs="Segoe UI"/>
          <w:sz w:val="20"/>
        </w:rPr>
        <w:t>.</w:t>
      </w:r>
      <w:r w:rsidRPr="0092232B">
        <w:rPr>
          <w:rFonts w:ascii="Segoe UI" w:hAnsi="Segoe UI" w:cs="Segoe UI"/>
          <w:sz w:val="20"/>
        </w:rPr>
        <w:t>eur</w:t>
      </w:r>
      <w:r>
        <w:rPr>
          <w:rFonts w:ascii="Segoe UI" w:hAnsi="Segoe UI" w:cs="Segoe UI"/>
          <w:sz w:val="20"/>
        </w:rPr>
        <w:t>.rice</w:t>
      </w:r>
      <w:proofErr w:type="spellEnd"/>
      <w:r w:rsidRPr="0092232B">
        <w:rPr>
          <w:rFonts w:ascii="Segoe UI" w:hAnsi="Segoe UI" w:cs="Segoe UI"/>
          <w:sz w:val="20"/>
        </w:rPr>
        <w:t xml:space="preserve"> </w:t>
      </w:r>
      <w:proofErr w:type="spellStart"/>
      <w:r w:rsidRPr="0092232B">
        <w:rPr>
          <w:rFonts w:ascii="Segoe UI" w:hAnsi="Segoe UI" w:cs="Segoe UI"/>
          <w:sz w:val="20"/>
        </w:rPr>
        <w:t>général</w:t>
      </w:r>
      <w:r>
        <w:rPr>
          <w:rFonts w:ascii="Segoe UI" w:hAnsi="Segoe UI" w:cs="Segoe UI"/>
          <w:sz w:val="20"/>
        </w:rPr>
        <w:t>.e</w:t>
      </w:r>
      <w:proofErr w:type="spellEnd"/>
      <w:r w:rsidRPr="0092232B">
        <w:rPr>
          <w:rFonts w:ascii="Segoe UI" w:hAnsi="Segoe UI" w:cs="Segoe UI"/>
          <w:sz w:val="20"/>
        </w:rPr>
        <w:t xml:space="preserve">. Outre les fonctions décrites dans le présent règlement et dans les règlements d’ordre intérieur du Collège d’avis et du Collège d’autorisation et de contrôle, </w:t>
      </w:r>
      <w:proofErr w:type="spellStart"/>
      <w:proofErr w:type="gramStart"/>
      <w:r w:rsidRPr="0092232B">
        <w:rPr>
          <w:rFonts w:ascii="Segoe UI" w:hAnsi="Segoe UI" w:cs="Segoe UI"/>
          <w:sz w:val="20"/>
        </w:rPr>
        <w:t>il</w:t>
      </w:r>
      <w:r>
        <w:rPr>
          <w:rFonts w:ascii="Segoe UI" w:hAnsi="Segoe UI" w:cs="Segoe UI"/>
          <w:sz w:val="20"/>
        </w:rPr>
        <w:t>.elle</w:t>
      </w:r>
      <w:proofErr w:type="spellEnd"/>
      <w:proofErr w:type="gramEnd"/>
      <w:r w:rsidRPr="0092232B">
        <w:rPr>
          <w:rFonts w:ascii="Segoe UI" w:hAnsi="Segoe UI" w:cs="Segoe UI"/>
          <w:sz w:val="20"/>
        </w:rPr>
        <w:t xml:space="preserve"> veille à l’exécution des décisions du Bureau. </w:t>
      </w:r>
    </w:p>
    <w:p w14:paraId="519EC7E0" w14:textId="77777777" w:rsidR="00C95D8B" w:rsidRPr="0092232B" w:rsidRDefault="00C95D8B" w:rsidP="00C95D8B">
      <w:pPr>
        <w:jc w:val="both"/>
        <w:rPr>
          <w:rFonts w:ascii="Segoe UI" w:hAnsi="Segoe UI" w:cs="Segoe UI"/>
          <w:sz w:val="20"/>
        </w:rPr>
      </w:pPr>
    </w:p>
    <w:p w14:paraId="5366AEA5" w14:textId="77777777" w:rsidR="00C95D8B" w:rsidRDefault="00C95D8B" w:rsidP="00C95D8B">
      <w:pPr>
        <w:jc w:val="both"/>
        <w:rPr>
          <w:rFonts w:ascii="Segoe UI" w:hAnsi="Segoe UI" w:cs="Segoe UI"/>
          <w:sz w:val="20"/>
        </w:rPr>
      </w:pPr>
      <w:r w:rsidRPr="0092232B">
        <w:rPr>
          <w:rFonts w:ascii="Segoe UI" w:hAnsi="Segoe UI" w:cs="Segoe UI"/>
          <w:sz w:val="20"/>
        </w:rPr>
        <w:t>Sans préjudice des compétences du</w:t>
      </w:r>
      <w:r>
        <w:rPr>
          <w:rFonts w:ascii="Segoe UI" w:hAnsi="Segoe UI" w:cs="Segoe UI"/>
          <w:sz w:val="20"/>
        </w:rPr>
        <w:t>.de la</w:t>
      </w:r>
      <w:r w:rsidRPr="0092232B">
        <w:rPr>
          <w:rFonts w:ascii="Segoe UI" w:hAnsi="Segoe UI" w:cs="Segoe UI"/>
          <w:sz w:val="20"/>
        </w:rPr>
        <w:t xml:space="preserve"> secrétaire du Collège d’autorisation et de contrôle, décrites aux articles 11 et 12 du règlement d’ordre intérieur du Collège d’autorisation et de contrôle, les fonctions du</w:t>
      </w:r>
      <w:r>
        <w:rPr>
          <w:rFonts w:ascii="Segoe UI" w:hAnsi="Segoe UI" w:cs="Segoe UI"/>
          <w:sz w:val="20"/>
        </w:rPr>
        <w:t>.de la</w:t>
      </w:r>
      <w:r w:rsidRPr="0092232B">
        <w:rPr>
          <w:rFonts w:ascii="Segoe UI" w:hAnsi="Segoe UI" w:cs="Segoe UI"/>
          <w:sz w:val="20"/>
        </w:rPr>
        <w:t xml:space="preserve"> </w:t>
      </w:r>
      <w:proofErr w:type="spellStart"/>
      <w:proofErr w:type="gramStart"/>
      <w:r w:rsidRPr="0092232B">
        <w:rPr>
          <w:rFonts w:ascii="Segoe UI" w:hAnsi="Segoe UI" w:cs="Segoe UI"/>
          <w:sz w:val="20"/>
        </w:rPr>
        <w:t>direct</w:t>
      </w:r>
      <w:r>
        <w:rPr>
          <w:rFonts w:ascii="Segoe UI" w:hAnsi="Segoe UI" w:cs="Segoe UI"/>
          <w:sz w:val="20"/>
        </w:rPr>
        <w:t>.</w:t>
      </w:r>
      <w:r w:rsidRPr="0092232B">
        <w:rPr>
          <w:rFonts w:ascii="Segoe UI" w:hAnsi="Segoe UI" w:cs="Segoe UI"/>
          <w:sz w:val="20"/>
        </w:rPr>
        <w:t>eur</w:t>
      </w:r>
      <w:r>
        <w:rPr>
          <w:rFonts w:ascii="Segoe UI" w:hAnsi="Segoe UI" w:cs="Segoe UI"/>
          <w:sz w:val="20"/>
        </w:rPr>
        <w:t>.rice</w:t>
      </w:r>
      <w:proofErr w:type="spellEnd"/>
      <w:proofErr w:type="gramEnd"/>
      <w:r w:rsidRPr="0092232B">
        <w:rPr>
          <w:rFonts w:ascii="Segoe UI" w:hAnsi="Segoe UI" w:cs="Segoe UI"/>
          <w:sz w:val="20"/>
        </w:rPr>
        <w:t xml:space="preserve"> </w:t>
      </w:r>
      <w:proofErr w:type="spellStart"/>
      <w:r w:rsidRPr="0092232B">
        <w:rPr>
          <w:rFonts w:ascii="Segoe UI" w:hAnsi="Segoe UI" w:cs="Segoe UI"/>
          <w:sz w:val="20"/>
        </w:rPr>
        <w:t>général</w:t>
      </w:r>
      <w:r>
        <w:rPr>
          <w:rFonts w:ascii="Segoe UI" w:hAnsi="Segoe UI" w:cs="Segoe UI"/>
          <w:sz w:val="20"/>
        </w:rPr>
        <w:t>.e</w:t>
      </w:r>
      <w:proofErr w:type="spellEnd"/>
      <w:r w:rsidRPr="0092232B">
        <w:rPr>
          <w:rFonts w:ascii="Segoe UI" w:hAnsi="Segoe UI" w:cs="Segoe UI"/>
          <w:sz w:val="20"/>
        </w:rPr>
        <w:t xml:space="preserve"> sont exercées, en cas d’empêchement de </w:t>
      </w:r>
      <w:proofErr w:type="spellStart"/>
      <w:r w:rsidRPr="0092232B">
        <w:rPr>
          <w:rFonts w:ascii="Segoe UI" w:hAnsi="Segoe UI" w:cs="Segoe UI"/>
          <w:sz w:val="20"/>
        </w:rPr>
        <w:t>celui</w:t>
      </w:r>
      <w:r>
        <w:rPr>
          <w:rFonts w:ascii="Segoe UI" w:hAnsi="Segoe UI" w:cs="Segoe UI"/>
          <w:sz w:val="20"/>
        </w:rPr>
        <w:t>.celle</w:t>
      </w:r>
      <w:r w:rsidRPr="0092232B">
        <w:rPr>
          <w:rFonts w:ascii="Segoe UI" w:hAnsi="Segoe UI" w:cs="Segoe UI"/>
          <w:sz w:val="20"/>
        </w:rPr>
        <w:t>-ci</w:t>
      </w:r>
      <w:proofErr w:type="spellEnd"/>
      <w:r w:rsidRPr="0092232B">
        <w:rPr>
          <w:rFonts w:ascii="Segoe UI" w:hAnsi="Segoe UI" w:cs="Segoe UI"/>
          <w:sz w:val="20"/>
        </w:rPr>
        <w:t xml:space="preserve">, par </w:t>
      </w:r>
      <w:r>
        <w:rPr>
          <w:rFonts w:ascii="Segoe UI" w:hAnsi="Segoe UI" w:cs="Segoe UI"/>
          <w:sz w:val="20"/>
        </w:rPr>
        <w:t xml:space="preserve">le.la </w:t>
      </w:r>
      <w:proofErr w:type="spellStart"/>
      <w:r>
        <w:rPr>
          <w:rFonts w:ascii="Segoe UI" w:hAnsi="Segoe UI" w:cs="Segoe UI"/>
          <w:sz w:val="20"/>
        </w:rPr>
        <w:t>direct.eur.rice</w:t>
      </w:r>
      <w:proofErr w:type="spellEnd"/>
      <w:r>
        <w:rPr>
          <w:rFonts w:ascii="Segoe UI" w:hAnsi="Segoe UI" w:cs="Segoe UI"/>
          <w:sz w:val="20"/>
        </w:rPr>
        <w:t xml:space="preserve"> </w:t>
      </w:r>
      <w:proofErr w:type="spellStart"/>
      <w:r>
        <w:rPr>
          <w:rFonts w:ascii="Segoe UI" w:hAnsi="Segoe UI" w:cs="Segoe UI"/>
          <w:sz w:val="20"/>
        </w:rPr>
        <w:t>général.e</w:t>
      </w:r>
      <w:proofErr w:type="spellEnd"/>
      <w:r>
        <w:rPr>
          <w:rFonts w:ascii="Segoe UI" w:hAnsi="Segoe UI" w:cs="Segoe UI"/>
          <w:sz w:val="20"/>
        </w:rPr>
        <w:t xml:space="preserve"> </w:t>
      </w:r>
      <w:proofErr w:type="spellStart"/>
      <w:r>
        <w:rPr>
          <w:rFonts w:ascii="Segoe UI" w:hAnsi="Segoe UI" w:cs="Segoe UI"/>
          <w:sz w:val="20"/>
        </w:rPr>
        <w:t>adjoint.e</w:t>
      </w:r>
      <w:proofErr w:type="spellEnd"/>
      <w:r>
        <w:rPr>
          <w:rFonts w:ascii="Segoe UI" w:hAnsi="Segoe UI" w:cs="Segoe UI"/>
          <w:sz w:val="20"/>
        </w:rPr>
        <w:t xml:space="preserve"> visé à l’article 20</w:t>
      </w:r>
      <w:r w:rsidRPr="000B2AB9">
        <w:rPr>
          <w:rFonts w:ascii="Segoe UI" w:hAnsi="Segoe UI" w:cs="Segoe UI"/>
          <w:i/>
          <w:iCs/>
          <w:sz w:val="20"/>
        </w:rPr>
        <w:t>bis</w:t>
      </w:r>
      <w:r>
        <w:rPr>
          <w:rFonts w:ascii="Segoe UI" w:hAnsi="Segoe UI" w:cs="Segoe UI"/>
          <w:sz w:val="20"/>
        </w:rPr>
        <w:t xml:space="preserve"> du présent règlement.</w:t>
      </w:r>
    </w:p>
    <w:p w14:paraId="2546DAB7" w14:textId="77777777" w:rsidR="00C95D8B" w:rsidRDefault="00C95D8B" w:rsidP="00C95D8B">
      <w:pPr>
        <w:jc w:val="both"/>
        <w:rPr>
          <w:rFonts w:ascii="Segoe UI" w:hAnsi="Segoe UI" w:cs="Segoe UI"/>
          <w:sz w:val="20"/>
        </w:rPr>
      </w:pPr>
    </w:p>
    <w:p w14:paraId="2A41721A" w14:textId="77777777" w:rsidR="00C95D8B" w:rsidRPr="0092232B" w:rsidRDefault="00C95D8B" w:rsidP="00C95D8B">
      <w:pPr>
        <w:jc w:val="both"/>
        <w:rPr>
          <w:rFonts w:ascii="Segoe UI" w:hAnsi="Segoe UI" w:cs="Segoe UI"/>
          <w:sz w:val="20"/>
        </w:rPr>
      </w:pPr>
      <w:r w:rsidRPr="005D518E">
        <w:rPr>
          <w:rFonts w:ascii="Segoe UI" w:hAnsi="Segoe UI" w:cs="Segoe UI"/>
          <w:b/>
          <w:bCs/>
          <w:sz w:val="20"/>
        </w:rPr>
        <w:t>Article 20</w:t>
      </w:r>
      <w:r w:rsidRPr="005D518E">
        <w:rPr>
          <w:rFonts w:ascii="Segoe UI" w:hAnsi="Segoe UI" w:cs="Segoe UI"/>
          <w:b/>
          <w:bCs/>
          <w:i/>
          <w:iCs/>
          <w:sz w:val="20"/>
        </w:rPr>
        <w:t>bis</w:t>
      </w:r>
      <w:r w:rsidRPr="005D518E">
        <w:rPr>
          <w:rFonts w:ascii="Segoe UI" w:hAnsi="Segoe UI" w:cs="Segoe UI"/>
          <w:b/>
          <w:bCs/>
          <w:sz w:val="20"/>
        </w:rPr>
        <w:t>.</w:t>
      </w:r>
      <w:r>
        <w:rPr>
          <w:rFonts w:ascii="Segoe UI" w:hAnsi="Segoe UI" w:cs="Segoe UI"/>
          <w:sz w:val="20"/>
        </w:rPr>
        <w:t xml:space="preserve"> Le Bureau désigne </w:t>
      </w:r>
      <w:proofErr w:type="spellStart"/>
      <w:proofErr w:type="gramStart"/>
      <w:r>
        <w:rPr>
          <w:rFonts w:ascii="Segoe UI" w:hAnsi="Segoe UI" w:cs="Segoe UI"/>
          <w:sz w:val="20"/>
        </w:rPr>
        <w:t>un.e</w:t>
      </w:r>
      <w:proofErr w:type="spellEnd"/>
      <w:proofErr w:type="gramEnd"/>
      <w:r>
        <w:rPr>
          <w:rFonts w:ascii="Segoe UI" w:hAnsi="Segoe UI" w:cs="Segoe UI"/>
          <w:sz w:val="20"/>
        </w:rPr>
        <w:t xml:space="preserve"> membre du personnel de niveau 1 aux fonctions de </w:t>
      </w:r>
      <w:proofErr w:type="spellStart"/>
      <w:r>
        <w:rPr>
          <w:rFonts w:ascii="Segoe UI" w:hAnsi="Segoe UI" w:cs="Segoe UI"/>
          <w:sz w:val="20"/>
        </w:rPr>
        <w:t>direct.eur.rice</w:t>
      </w:r>
      <w:proofErr w:type="spellEnd"/>
      <w:r>
        <w:rPr>
          <w:rFonts w:ascii="Segoe UI" w:hAnsi="Segoe UI" w:cs="Segoe UI"/>
          <w:sz w:val="20"/>
        </w:rPr>
        <w:t xml:space="preserve"> </w:t>
      </w:r>
      <w:proofErr w:type="spellStart"/>
      <w:r>
        <w:rPr>
          <w:rFonts w:ascii="Segoe UI" w:hAnsi="Segoe UI" w:cs="Segoe UI"/>
          <w:sz w:val="20"/>
        </w:rPr>
        <w:t>général.e</w:t>
      </w:r>
      <w:proofErr w:type="spellEnd"/>
      <w:r>
        <w:rPr>
          <w:rFonts w:ascii="Segoe UI" w:hAnsi="Segoe UI" w:cs="Segoe UI"/>
          <w:sz w:val="20"/>
        </w:rPr>
        <w:t xml:space="preserve"> </w:t>
      </w:r>
      <w:proofErr w:type="spellStart"/>
      <w:r>
        <w:rPr>
          <w:rFonts w:ascii="Segoe UI" w:hAnsi="Segoe UI" w:cs="Segoe UI"/>
          <w:sz w:val="20"/>
        </w:rPr>
        <w:t>adjoint.e</w:t>
      </w:r>
      <w:proofErr w:type="spellEnd"/>
      <w:r>
        <w:rPr>
          <w:rFonts w:ascii="Segoe UI" w:hAnsi="Segoe UI" w:cs="Segoe UI"/>
          <w:sz w:val="20"/>
        </w:rPr>
        <w:t xml:space="preserve">. </w:t>
      </w:r>
      <w:proofErr w:type="spellStart"/>
      <w:proofErr w:type="gramStart"/>
      <w:r w:rsidRPr="00CF5944">
        <w:rPr>
          <w:rFonts w:ascii="Segoe UI" w:hAnsi="Segoe UI" w:cs="Segoe UI"/>
          <w:sz w:val="20"/>
        </w:rPr>
        <w:t>Il</w:t>
      </w:r>
      <w:r>
        <w:rPr>
          <w:rFonts w:ascii="Segoe UI" w:hAnsi="Segoe UI" w:cs="Segoe UI"/>
          <w:sz w:val="20"/>
        </w:rPr>
        <w:t>.elle</w:t>
      </w:r>
      <w:proofErr w:type="spellEnd"/>
      <w:proofErr w:type="gramEnd"/>
      <w:r w:rsidRPr="00CF5944">
        <w:rPr>
          <w:rFonts w:ascii="Segoe UI" w:hAnsi="Segoe UI" w:cs="Segoe UI"/>
          <w:sz w:val="20"/>
        </w:rPr>
        <w:t xml:space="preserve"> </w:t>
      </w:r>
      <w:r w:rsidRPr="000B2AB9">
        <w:rPr>
          <w:rFonts w:ascii="Segoe UI" w:hAnsi="Segoe UI" w:cs="Segoe UI"/>
          <w:sz w:val="20"/>
        </w:rPr>
        <w:t>assiste le</w:t>
      </w:r>
      <w:r>
        <w:rPr>
          <w:rFonts w:ascii="Segoe UI" w:hAnsi="Segoe UI" w:cs="Segoe UI"/>
          <w:sz w:val="20"/>
        </w:rPr>
        <w:t>.la</w:t>
      </w:r>
      <w:r w:rsidRPr="000B2AB9">
        <w:rPr>
          <w:rFonts w:ascii="Segoe UI" w:hAnsi="Segoe UI" w:cs="Segoe UI"/>
          <w:sz w:val="20"/>
        </w:rPr>
        <w:t xml:space="preserve"> </w:t>
      </w:r>
      <w:proofErr w:type="spellStart"/>
      <w:r w:rsidRPr="000B2AB9">
        <w:rPr>
          <w:rFonts w:ascii="Segoe UI" w:hAnsi="Segoe UI" w:cs="Segoe UI"/>
          <w:sz w:val="20"/>
        </w:rPr>
        <w:t>direct</w:t>
      </w:r>
      <w:r>
        <w:rPr>
          <w:rFonts w:ascii="Segoe UI" w:hAnsi="Segoe UI" w:cs="Segoe UI"/>
          <w:sz w:val="20"/>
        </w:rPr>
        <w:t>.</w:t>
      </w:r>
      <w:r w:rsidRPr="000B2AB9">
        <w:rPr>
          <w:rFonts w:ascii="Segoe UI" w:hAnsi="Segoe UI" w:cs="Segoe UI"/>
          <w:sz w:val="20"/>
        </w:rPr>
        <w:t>eur</w:t>
      </w:r>
      <w:r>
        <w:rPr>
          <w:rFonts w:ascii="Segoe UI" w:hAnsi="Segoe UI" w:cs="Segoe UI"/>
          <w:sz w:val="20"/>
        </w:rPr>
        <w:t>.rice</w:t>
      </w:r>
      <w:proofErr w:type="spellEnd"/>
      <w:r w:rsidRPr="000B2AB9">
        <w:rPr>
          <w:rFonts w:ascii="Segoe UI" w:hAnsi="Segoe UI" w:cs="Segoe UI"/>
          <w:sz w:val="20"/>
        </w:rPr>
        <w:t xml:space="preserve"> </w:t>
      </w:r>
      <w:proofErr w:type="spellStart"/>
      <w:r w:rsidRPr="000B2AB9">
        <w:rPr>
          <w:rFonts w:ascii="Segoe UI" w:hAnsi="Segoe UI" w:cs="Segoe UI"/>
          <w:sz w:val="20"/>
        </w:rPr>
        <w:t>général</w:t>
      </w:r>
      <w:r>
        <w:rPr>
          <w:rFonts w:ascii="Segoe UI" w:hAnsi="Segoe UI" w:cs="Segoe UI"/>
          <w:sz w:val="20"/>
        </w:rPr>
        <w:t>.e</w:t>
      </w:r>
      <w:proofErr w:type="spellEnd"/>
      <w:r w:rsidRPr="000B2AB9">
        <w:rPr>
          <w:rFonts w:ascii="Segoe UI" w:hAnsi="Segoe UI" w:cs="Segoe UI"/>
          <w:sz w:val="20"/>
        </w:rPr>
        <w:t xml:space="preserve"> dans ses missions de direction, selon les modalités fixées par le Bureau.</w:t>
      </w:r>
      <w:r>
        <w:rPr>
          <w:rFonts w:ascii="Segoe UI" w:hAnsi="Segoe UI" w:cs="Segoe UI"/>
          <w:sz w:val="20"/>
        </w:rPr>
        <w:t xml:space="preserve"> Le.la </w:t>
      </w:r>
      <w:proofErr w:type="spellStart"/>
      <w:proofErr w:type="gramStart"/>
      <w:r>
        <w:rPr>
          <w:rFonts w:ascii="Segoe UI" w:hAnsi="Segoe UI" w:cs="Segoe UI"/>
          <w:sz w:val="20"/>
        </w:rPr>
        <w:t>direct.eur.rice</w:t>
      </w:r>
      <w:proofErr w:type="spellEnd"/>
      <w:proofErr w:type="gramEnd"/>
      <w:r>
        <w:rPr>
          <w:rFonts w:ascii="Segoe UI" w:hAnsi="Segoe UI" w:cs="Segoe UI"/>
          <w:sz w:val="20"/>
        </w:rPr>
        <w:t xml:space="preserve"> </w:t>
      </w:r>
      <w:proofErr w:type="spellStart"/>
      <w:r>
        <w:rPr>
          <w:rFonts w:ascii="Segoe UI" w:hAnsi="Segoe UI" w:cs="Segoe UI"/>
          <w:sz w:val="20"/>
        </w:rPr>
        <w:t>général.e</w:t>
      </w:r>
      <w:proofErr w:type="spellEnd"/>
      <w:r>
        <w:rPr>
          <w:rFonts w:ascii="Segoe UI" w:hAnsi="Segoe UI" w:cs="Segoe UI"/>
          <w:sz w:val="20"/>
        </w:rPr>
        <w:t xml:space="preserve"> peut également lui déléguer certaines de ses missions, après accord du Bureau.</w:t>
      </w:r>
    </w:p>
    <w:p w14:paraId="2BC31E32" w14:textId="77777777" w:rsidR="00C95D8B" w:rsidRPr="0092232B" w:rsidRDefault="00C95D8B" w:rsidP="00C95D8B">
      <w:pPr>
        <w:jc w:val="both"/>
        <w:rPr>
          <w:rFonts w:ascii="Segoe UI" w:hAnsi="Segoe UI" w:cs="Segoe UI"/>
          <w:sz w:val="20"/>
        </w:rPr>
      </w:pPr>
    </w:p>
    <w:p w14:paraId="776A3A54" w14:textId="77777777" w:rsidR="00C95D8B" w:rsidRPr="0092232B" w:rsidRDefault="00C95D8B" w:rsidP="00C95D8B">
      <w:pPr>
        <w:jc w:val="both"/>
        <w:rPr>
          <w:rFonts w:ascii="Segoe UI" w:hAnsi="Segoe UI" w:cs="Segoe UI"/>
          <w:sz w:val="20"/>
        </w:rPr>
      </w:pPr>
      <w:r w:rsidRPr="0092232B">
        <w:rPr>
          <w:rFonts w:ascii="Segoe UI" w:hAnsi="Segoe UI" w:cs="Segoe UI"/>
          <w:b/>
          <w:sz w:val="20"/>
        </w:rPr>
        <w:t>Article 21.</w:t>
      </w:r>
      <w:r w:rsidRPr="0092232B">
        <w:rPr>
          <w:rFonts w:ascii="Segoe UI" w:hAnsi="Segoe UI" w:cs="Segoe UI"/>
          <w:sz w:val="20"/>
        </w:rPr>
        <w:t xml:space="preserve"> Le Bureau désigne </w:t>
      </w:r>
      <w:proofErr w:type="spellStart"/>
      <w:proofErr w:type="gramStart"/>
      <w:r w:rsidRPr="0092232B">
        <w:rPr>
          <w:rFonts w:ascii="Segoe UI" w:hAnsi="Segoe UI" w:cs="Segoe UI"/>
          <w:sz w:val="20"/>
        </w:rPr>
        <w:t>un</w:t>
      </w:r>
      <w:r>
        <w:rPr>
          <w:rFonts w:ascii="Segoe UI" w:hAnsi="Segoe UI" w:cs="Segoe UI"/>
          <w:sz w:val="20"/>
        </w:rPr>
        <w:t>.e</w:t>
      </w:r>
      <w:proofErr w:type="spellEnd"/>
      <w:proofErr w:type="gramEnd"/>
      <w:r w:rsidRPr="0092232B">
        <w:rPr>
          <w:rFonts w:ascii="Segoe UI" w:hAnsi="Segoe UI" w:cs="Segoe UI"/>
          <w:sz w:val="20"/>
        </w:rPr>
        <w:t xml:space="preserve"> membre du personnel </w:t>
      </w:r>
      <w:r>
        <w:rPr>
          <w:rFonts w:ascii="Segoe UI" w:hAnsi="Segoe UI" w:cs="Segoe UI"/>
          <w:sz w:val="20"/>
        </w:rPr>
        <w:t xml:space="preserve">de niveau 1 </w:t>
      </w:r>
      <w:r w:rsidRPr="0092232B">
        <w:rPr>
          <w:rFonts w:ascii="Segoe UI" w:hAnsi="Segoe UI" w:cs="Segoe UI"/>
          <w:sz w:val="20"/>
        </w:rPr>
        <w:t xml:space="preserve">aux fonctions de secrétaire du Collège d’autorisation et de contrôle. </w:t>
      </w:r>
      <w:proofErr w:type="spellStart"/>
      <w:r w:rsidRPr="0092232B">
        <w:rPr>
          <w:rFonts w:ascii="Segoe UI" w:hAnsi="Segoe UI" w:cs="Segoe UI"/>
          <w:sz w:val="20"/>
        </w:rPr>
        <w:t>Celui</w:t>
      </w:r>
      <w:r>
        <w:rPr>
          <w:rFonts w:ascii="Segoe UI" w:hAnsi="Segoe UI" w:cs="Segoe UI"/>
          <w:sz w:val="20"/>
        </w:rPr>
        <w:t>.celle</w:t>
      </w:r>
      <w:r w:rsidRPr="0092232B">
        <w:rPr>
          <w:rFonts w:ascii="Segoe UI" w:hAnsi="Segoe UI" w:cs="Segoe UI"/>
          <w:sz w:val="20"/>
        </w:rPr>
        <w:t>-ci</w:t>
      </w:r>
      <w:proofErr w:type="spellEnd"/>
      <w:r w:rsidRPr="0092232B">
        <w:rPr>
          <w:rFonts w:ascii="Segoe UI" w:hAnsi="Segoe UI" w:cs="Segoe UI"/>
          <w:sz w:val="20"/>
        </w:rPr>
        <w:t xml:space="preserve"> exerce les compétences que lui attribue le Collège d’autorisation et de contrôle aux articles 11, 12, 14 et 18 de son règlement d’ordre intérieur.</w:t>
      </w:r>
    </w:p>
    <w:p w14:paraId="414CA45F" w14:textId="77777777" w:rsidR="00C95D8B" w:rsidRPr="0092232B" w:rsidRDefault="00C95D8B" w:rsidP="00C95D8B">
      <w:pPr>
        <w:jc w:val="both"/>
        <w:rPr>
          <w:rFonts w:ascii="Segoe UI" w:hAnsi="Segoe UI" w:cs="Segoe UI"/>
          <w:sz w:val="20"/>
        </w:rPr>
      </w:pPr>
    </w:p>
    <w:p w14:paraId="344AB418" w14:textId="77777777" w:rsidR="00C95D8B" w:rsidRPr="0092232B" w:rsidRDefault="00C95D8B" w:rsidP="00C95D8B">
      <w:pPr>
        <w:pStyle w:val="Corpsdetexte2"/>
        <w:rPr>
          <w:rFonts w:ascii="Segoe UI" w:hAnsi="Segoe UI" w:cs="Segoe UI"/>
          <w:sz w:val="20"/>
        </w:rPr>
      </w:pPr>
      <w:r w:rsidRPr="0092232B">
        <w:rPr>
          <w:rFonts w:ascii="Segoe UI" w:hAnsi="Segoe UI" w:cs="Segoe UI"/>
          <w:b/>
          <w:sz w:val="20"/>
        </w:rPr>
        <w:t>Article 22.</w:t>
      </w:r>
      <w:r w:rsidRPr="0092232B">
        <w:rPr>
          <w:rFonts w:ascii="Segoe UI" w:hAnsi="Segoe UI" w:cs="Segoe UI"/>
          <w:sz w:val="20"/>
        </w:rPr>
        <w:t xml:space="preserve"> Le Bureau désigne le</w:t>
      </w:r>
      <w:r>
        <w:rPr>
          <w:rFonts w:ascii="Segoe UI" w:hAnsi="Segoe UI" w:cs="Segoe UI"/>
          <w:sz w:val="20"/>
        </w:rPr>
        <w:t>.la</w:t>
      </w:r>
      <w:r w:rsidRPr="0092232B">
        <w:rPr>
          <w:rFonts w:ascii="Segoe UI" w:hAnsi="Segoe UI" w:cs="Segoe UI"/>
          <w:sz w:val="20"/>
        </w:rPr>
        <w:t xml:space="preserve"> secrétaire d’instruction conformément à l’article </w:t>
      </w:r>
      <w:r>
        <w:rPr>
          <w:rFonts w:ascii="Segoe UI" w:hAnsi="Segoe UI" w:cs="Segoe UI"/>
          <w:sz w:val="20"/>
        </w:rPr>
        <w:t>9.1.3-1</w:t>
      </w:r>
      <w:r w:rsidRPr="0092232B">
        <w:rPr>
          <w:rFonts w:ascii="Segoe UI" w:hAnsi="Segoe UI" w:cs="Segoe UI"/>
          <w:sz w:val="20"/>
        </w:rPr>
        <w:t xml:space="preserve">, § 3 du décret. En cas d’empêchement de </w:t>
      </w:r>
      <w:proofErr w:type="spellStart"/>
      <w:proofErr w:type="gramStart"/>
      <w:r w:rsidRPr="0092232B">
        <w:rPr>
          <w:rFonts w:ascii="Segoe UI" w:hAnsi="Segoe UI" w:cs="Segoe UI"/>
          <w:sz w:val="20"/>
        </w:rPr>
        <w:t>celui</w:t>
      </w:r>
      <w:r>
        <w:rPr>
          <w:rFonts w:ascii="Segoe UI" w:hAnsi="Segoe UI" w:cs="Segoe UI"/>
          <w:sz w:val="20"/>
        </w:rPr>
        <w:t>.celle</w:t>
      </w:r>
      <w:proofErr w:type="gramEnd"/>
      <w:r w:rsidRPr="0092232B">
        <w:rPr>
          <w:rFonts w:ascii="Segoe UI" w:hAnsi="Segoe UI" w:cs="Segoe UI"/>
          <w:sz w:val="20"/>
        </w:rPr>
        <w:t>-ci</w:t>
      </w:r>
      <w:proofErr w:type="spellEnd"/>
      <w:r w:rsidRPr="0092232B">
        <w:rPr>
          <w:rFonts w:ascii="Segoe UI" w:hAnsi="Segoe UI" w:cs="Segoe UI"/>
          <w:sz w:val="20"/>
        </w:rPr>
        <w:t>, les fonctions du</w:t>
      </w:r>
      <w:r>
        <w:rPr>
          <w:rFonts w:ascii="Segoe UI" w:hAnsi="Segoe UI" w:cs="Segoe UI"/>
          <w:sz w:val="20"/>
        </w:rPr>
        <w:t>.de la</w:t>
      </w:r>
      <w:r w:rsidRPr="0092232B">
        <w:rPr>
          <w:rFonts w:ascii="Segoe UI" w:hAnsi="Segoe UI" w:cs="Segoe UI"/>
          <w:sz w:val="20"/>
        </w:rPr>
        <w:t xml:space="preserve"> secrétaire d’instruction sont exercées par </w:t>
      </w:r>
      <w:proofErr w:type="spellStart"/>
      <w:r w:rsidRPr="0092232B">
        <w:rPr>
          <w:rFonts w:ascii="Segoe UI" w:hAnsi="Segoe UI" w:cs="Segoe UI"/>
          <w:sz w:val="20"/>
        </w:rPr>
        <w:t>un</w:t>
      </w:r>
      <w:r>
        <w:rPr>
          <w:rFonts w:ascii="Segoe UI" w:hAnsi="Segoe UI" w:cs="Segoe UI"/>
          <w:sz w:val="20"/>
        </w:rPr>
        <w:t>.e</w:t>
      </w:r>
      <w:proofErr w:type="spellEnd"/>
      <w:r w:rsidRPr="0092232B">
        <w:rPr>
          <w:rFonts w:ascii="Segoe UI" w:hAnsi="Segoe UI" w:cs="Segoe UI"/>
          <w:sz w:val="20"/>
        </w:rPr>
        <w:t xml:space="preserve"> membre du personnel</w:t>
      </w:r>
      <w:r>
        <w:rPr>
          <w:rFonts w:ascii="Segoe UI" w:hAnsi="Segoe UI" w:cs="Segoe UI"/>
          <w:sz w:val="20"/>
        </w:rPr>
        <w:t xml:space="preserve"> de niveau1</w:t>
      </w:r>
      <w:r w:rsidRPr="0092232B">
        <w:rPr>
          <w:rFonts w:ascii="Segoe UI" w:hAnsi="Segoe UI" w:cs="Segoe UI"/>
          <w:sz w:val="20"/>
        </w:rPr>
        <w:t xml:space="preserve"> </w:t>
      </w:r>
      <w:proofErr w:type="spellStart"/>
      <w:r w:rsidRPr="0092232B">
        <w:rPr>
          <w:rFonts w:ascii="Segoe UI" w:hAnsi="Segoe UI" w:cs="Segoe UI"/>
          <w:sz w:val="20"/>
        </w:rPr>
        <w:t>désigné</w:t>
      </w:r>
      <w:r>
        <w:rPr>
          <w:rFonts w:ascii="Segoe UI" w:hAnsi="Segoe UI" w:cs="Segoe UI"/>
          <w:sz w:val="20"/>
        </w:rPr>
        <w:t>.e</w:t>
      </w:r>
      <w:proofErr w:type="spellEnd"/>
      <w:r w:rsidRPr="0092232B">
        <w:rPr>
          <w:rFonts w:ascii="Segoe UI" w:hAnsi="Segoe UI" w:cs="Segoe UI"/>
          <w:sz w:val="20"/>
        </w:rPr>
        <w:t xml:space="preserve"> par le Bureau et remplissant les conditions visées à l’article </w:t>
      </w:r>
      <w:r>
        <w:rPr>
          <w:rFonts w:ascii="Segoe UI" w:hAnsi="Segoe UI" w:cs="Segoe UI"/>
          <w:sz w:val="20"/>
        </w:rPr>
        <w:t>9.1.3-1</w:t>
      </w:r>
      <w:r w:rsidRPr="0092232B">
        <w:rPr>
          <w:rFonts w:ascii="Segoe UI" w:hAnsi="Segoe UI" w:cs="Segoe UI"/>
          <w:sz w:val="20"/>
        </w:rPr>
        <w:t>, § 3, alinéa 2 du décret.</w:t>
      </w:r>
    </w:p>
    <w:p w14:paraId="30EBBF8E" w14:textId="77777777" w:rsidR="00C95D8B" w:rsidRPr="0092232B" w:rsidRDefault="00C95D8B" w:rsidP="00C95D8B">
      <w:pPr>
        <w:pStyle w:val="Corpsdetexte2"/>
        <w:rPr>
          <w:rFonts w:ascii="Segoe UI" w:hAnsi="Segoe UI" w:cs="Segoe UI"/>
          <w:sz w:val="20"/>
        </w:rPr>
      </w:pPr>
    </w:p>
    <w:p w14:paraId="5F208553" w14:textId="77777777" w:rsidR="00C95D8B" w:rsidRPr="0092232B" w:rsidRDefault="00C95D8B" w:rsidP="00C95D8B">
      <w:pPr>
        <w:pStyle w:val="Corpsdetexte2"/>
        <w:rPr>
          <w:rFonts w:ascii="Segoe UI" w:hAnsi="Segoe UI" w:cs="Segoe UI"/>
          <w:sz w:val="20"/>
        </w:rPr>
      </w:pPr>
      <w:r w:rsidRPr="0092232B">
        <w:rPr>
          <w:rFonts w:ascii="Segoe UI" w:hAnsi="Segoe UI" w:cs="Segoe UI"/>
          <w:b/>
          <w:sz w:val="20"/>
        </w:rPr>
        <w:t>Article 23.</w:t>
      </w:r>
      <w:r w:rsidRPr="0092232B">
        <w:rPr>
          <w:rFonts w:ascii="Segoe UI" w:hAnsi="Segoe UI" w:cs="Segoe UI"/>
          <w:sz w:val="20"/>
        </w:rPr>
        <w:t xml:space="preserve"> Pour les missions qu’il ne délègue pas en vertu des articles 19</w:t>
      </w:r>
      <w:r>
        <w:rPr>
          <w:rFonts w:ascii="Segoe UI" w:hAnsi="Segoe UI" w:cs="Segoe UI"/>
          <w:sz w:val="20"/>
        </w:rPr>
        <w:t>,</w:t>
      </w:r>
      <w:r w:rsidRPr="0092232B">
        <w:rPr>
          <w:rFonts w:ascii="Segoe UI" w:hAnsi="Segoe UI" w:cs="Segoe UI"/>
          <w:sz w:val="20"/>
        </w:rPr>
        <w:t xml:space="preserve"> 20 </w:t>
      </w:r>
      <w:r>
        <w:rPr>
          <w:rFonts w:ascii="Segoe UI" w:hAnsi="Segoe UI" w:cs="Segoe UI"/>
          <w:sz w:val="20"/>
        </w:rPr>
        <w:t>et 20</w:t>
      </w:r>
      <w:r w:rsidRPr="002A18A6">
        <w:rPr>
          <w:rFonts w:ascii="Segoe UI" w:hAnsi="Segoe UI" w:cs="Segoe UI"/>
          <w:i/>
          <w:iCs/>
          <w:sz w:val="20"/>
        </w:rPr>
        <w:t>bis</w:t>
      </w:r>
      <w:r>
        <w:rPr>
          <w:rFonts w:ascii="Segoe UI" w:hAnsi="Segoe UI" w:cs="Segoe UI"/>
          <w:sz w:val="20"/>
        </w:rPr>
        <w:t xml:space="preserve"> </w:t>
      </w:r>
      <w:r w:rsidRPr="0092232B">
        <w:rPr>
          <w:rFonts w:ascii="Segoe UI" w:hAnsi="Segoe UI" w:cs="Segoe UI"/>
          <w:sz w:val="20"/>
        </w:rPr>
        <w:t xml:space="preserve">du présent règlement, le Bureau peut, à condition que le principe de sa responsabilité collégiale soit pleinement respecté, habiliter </w:t>
      </w:r>
      <w:proofErr w:type="spellStart"/>
      <w:proofErr w:type="gramStart"/>
      <w:r w:rsidRPr="0092232B">
        <w:rPr>
          <w:rFonts w:ascii="Segoe UI" w:hAnsi="Segoe UI" w:cs="Segoe UI"/>
          <w:sz w:val="20"/>
        </w:rPr>
        <w:t>un</w:t>
      </w:r>
      <w:r>
        <w:rPr>
          <w:rFonts w:ascii="Segoe UI" w:hAnsi="Segoe UI" w:cs="Segoe UI"/>
          <w:sz w:val="20"/>
        </w:rPr>
        <w:t>.e</w:t>
      </w:r>
      <w:proofErr w:type="spellEnd"/>
      <w:proofErr w:type="gramEnd"/>
      <w:r w:rsidRPr="0092232B">
        <w:rPr>
          <w:rFonts w:ascii="Segoe UI" w:hAnsi="Segoe UI" w:cs="Segoe UI"/>
          <w:sz w:val="20"/>
        </w:rPr>
        <w:t xml:space="preserve"> ou plusieurs de ses membres ou </w:t>
      </w:r>
      <w:proofErr w:type="spellStart"/>
      <w:r w:rsidRPr="0092232B">
        <w:rPr>
          <w:rFonts w:ascii="Segoe UI" w:hAnsi="Segoe UI" w:cs="Segoe UI"/>
          <w:sz w:val="20"/>
        </w:rPr>
        <w:t>un</w:t>
      </w:r>
      <w:r>
        <w:rPr>
          <w:rFonts w:ascii="Segoe UI" w:hAnsi="Segoe UI" w:cs="Segoe UI"/>
          <w:sz w:val="20"/>
        </w:rPr>
        <w:t>.e</w:t>
      </w:r>
      <w:proofErr w:type="spellEnd"/>
      <w:r w:rsidRPr="0092232B">
        <w:rPr>
          <w:rFonts w:ascii="Segoe UI" w:hAnsi="Segoe UI" w:cs="Segoe UI"/>
          <w:sz w:val="20"/>
        </w:rPr>
        <w:t xml:space="preserve"> ou plusieurs membres du personnel à prendre des mesures de gestion ou d’administration, y compris le pouvoir de représentation en justice, en son nom, et dans les limites et conditions qu’il fixe.</w:t>
      </w:r>
    </w:p>
    <w:p w14:paraId="7DA799B7" w14:textId="77777777" w:rsidR="00C95D8B" w:rsidRPr="0092232B" w:rsidRDefault="00C95D8B" w:rsidP="00C95D8B">
      <w:pPr>
        <w:jc w:val="both"/>
        <w:rPr>
          <w:rFonts w:ascii="Segoe UI" w:hAnsi="Segoe UI" w:cs="Segoe UI"/>
          <w:b/>
          <w:bCs/>
          <w:sz w:val="20"/>
        </w:rPr>
      </w:pPr>
    </w:p>
    <w:p w14:paraId="21C0F625" w14:textId="77777777" w:rsidR="00C95D8B" w:rsidRPr="0092232B" w:rsidRDefault="00C95D8B" w:rsidP="00C95D8B">
      <w:pPr>
        <w:jc w:val="both"/>
        <w:rPr>
          <w:rFonts w:ascii="Segoe UI" w:hAnsi="Segoe UI" w:cs="Segoe UI"/>
          <w:b/>
          <w:bCs/>
          <w:sz w:val="20"/>
        </w:rPr>
      </w:pPr>
    </w:p>
    <w:p w14:paraId="02AFBC3E" w14:textId="77777777" w:rsidR="00C95D8B" w:rsidRPr="0092232B" w:rsidRDefault="00C95D8B" w:rsidP="00C95D8B">
      <w:pPr>
        <w:pStyle w:val="Titre5"/>
        <w:rPr>
          <w:rFonts w:ascii="Segoe UI" w:hAnsi="Segoe UI" w:cs="Segoe UI"/>
          <w:smallCaps/>
          <w:sz w:val="20"/>
        </w:rPr>
      </w:pPr>
      <w:r w:rsidRPr="0092232B">
        <w:rPr>
          <w:rFonts w:ascii="Segoe UI" w:hAnsi="Segoe UI" w:cs="Segoe UI"/>
          <w:smallCaps/>
          <w:sz w:val="20"/>
        </w:rPr>
        <w:t>Chapitre III – Déontologie du Bureau et du personnel du CSA</w:t>
      </w:r>
    </w:p>
    <w:p w14:paraId="2AD53EFD" w14:textId="77777777" w:rsidR="00C95D8B" w:rsidRPr="0092232B" w:rsidRDefault="00C95D8B" w:rsidP="00C95D8B">
      <w:pPr>
        <w:jc w:val="both"/>
        <w:rPr>
          <w:rFonts w:ascii="Segoe UI" w:hAnsi="Segoe UI" w:cs="Segoe UI"/>
          <w:b/>
          <w:bCs/>
          <w:sz w:val="20"/>
        </w:rPr>
      </w:pPr>
    </w:p>
    <w:p w14:paraId="51DE26AF" w14:textId="77777777" w:rsidR="00C95D8B" w:rsidRPr="0092232B" w:rsidRDefault="00C95D8B" w:rsidP="00C95D8B">
      <w:pPr>
        <w:jc w:val="both"/>
        <w:rPr>
          <w:rFonts w:ascii="Segoe UI" w:hAnsi="Segoe UI" w:cs="Segoe UI"/>
          <w:b/>
          <w:bCs/>
          <w:sz w:val="20"/>
        </w:rPr>
      </w:pPr>
    </w:p>
    <w:p w14:paraId="527EEFF3" w14:textId="77777777" w:rsidR="00C95D8B" w:rsidRPr="0092232B" w:rsidRDefault="00C95D8B" w:rsidP="00C95D8B">
      <w:pPr>
        <w:pStyle w:val="Corpsdetexte2"/>
        <w:rPr>
          <w:rFonts w:ascii="Segoe UI" w:hAnsi="Segoe UI" w:cs="Segoe UI"/>
          <w:sz w:val="20"/>
        </w:rPr>
      </w:pPr>
      <w:r w:rsidRPr="0092232B">
        <w:rPr>
          <w:rFonts w:ascii="Segoe UI" w:hAnsi="Segoe UI" w:cs="Segoe UI"/>
          <w:b/>
          <w:bCs/>
          <w:sz w:val="20"/>
        </w:rPr>
        <w:t xml:space="preserve">Article 24. </w:t>
      </w:r>
      <w:r w:rsidRPr="0092232B">
        <w:rPr>
          <w:rFonts w:ascii="Segoe UI" w:hAnsi="Segoe UI" w:cs="Segoe UI"/>
          <w:sz w:val="20"/>
        </w:rPr>
        <w:t>Le CSA est une autorité administrative indépendante</w:t>
      </w:r>
      <w:r w:rsidRPr="0092232B">
        <w:rPr>
          <w:rFonts w:ascii="Segoe UI" w:hAnsi="Segoe UI" w:cs="Segoe UI"/>
          <w:color w:val="000000"/>
          <w:sz w:val="20"/>
        </w:rPr>
        <w:t xml:space="preserve"> jouissant de la personnalité juridique, chargée de la régulation du secteur de l’audiovisuel en Communauté française afin d’y garantir l’exercice de la liberté de l’audiovisuel</w:t>
      </w:r>
      <w:r w:rsidRPr="0092232B">
        <w:rPr>
          <w:rFonts w:ascii="Segoe UI" w:hAnsi="Segoe UI" w:cs="Segoe UI"/>
          <w:sz w:val="20"/>
        </w:rPr>
        <w:t xml:space="preserve">, dans les conditions définies par le décret. Cette indépendance, tant à l’égard des pouvoirs politiques que des </w:t>
      </w:r>
      <w:proofErr w:type="spellStart"/>
      <w:proofErr w:type="gramStart"/>
      <w:r w:rsidRPr="0092232B">
        <w:rPr>
          <w:rFonts w:ascii="Segoe UI" w:hAnsi="Segoe UI" w:cs="Segoe UI"/>
          <w:sz w:val="20"/>
        </w:rPr>
        <w:t>act</w:t>
      </w:r>
      <w:r>
        <w:rPr>
          <w:rFonts w:ascii="Segoe UI" w:hAnsi="Segoe UI" w:cs="Segoe UI"/>
          <w:sz w:val="20"/>
        </w:rPr>
        <w:t>.</w:t>
      </w:r>
      <w:r w:rsidRPr="0092232B">
        <w:rPr>
          <w:rFonts w:ascii="Segoe UI" w:hAnsi="Segoe UI" w:cs="Segoe UI"/>
          <w:sz w:val="20"/>
        </w:rPr>
        <w:t>eur</w:t>
      </w:r>
      <w:r>
        <w:rPr>
          <w:rFonts w:ascii="Segoe UI" w:hAnsi="Segoe UI" w:cs="Segoe UI"/>
          <w:sz w:val="20"/>
        </w:rPr>
        <w:t>.rice</w:t>
      </w:r>
      <w:proofErr w:type="gramEnd"/>
      <w:r>
        <w:rPr>
          <w:rFonts w:ascii="Segoe UI" w:hAnsi="Segoe UI" w:cs="Segoe UI"/>
          <w:sz w:val="20"/>
        </w:rPr>
        <w:t>.</w:t>
      </w:r>
      <w:r w:rsidRPr="0092232B">
        <w:rPr>
          <w:rFonts w:ascii="Segoe UI" w:hAnsi="Segoe UI" w:cs="Segoe UI"/>
          <w:sz w:val="20"/>
        </w:rPr>
        <w:t>s</w:t>
      </w:r>
      <w:proofErr w:type="spellEnd"/>
      <w:r w:rsidRPr="0092232B">
        <w:rPr>
          <w:rFonts w:ascii="Segoe UI" w:hAnsi="Segoe UI" w:cs="Segoe UI"/>
          <w:sz w:val="20"/>
        </w:rPr>
        <w:t xml:space="preserve"> économiques, se traduit pour les membres du Bureau et du personnel par une éthique professionnelle et des obligations particulières. </w:t>
      </w:r>
    </w:p>
    <w:p w14:paraId="6AC81817" w14:textId="77777777" w:rsidR="00C95D8B" w:rsidRPr="0092232B" w:rsidRDefault="00C95D8B" w:rsidP="00C95D8B">
      <w:pPr>
        <w:jc w:val="both"/>
        <w:rPr>
          <w:rFonts w:ascii="Segoe UI" w:hAnsi="Segoe UI" w:cs="Segoe UI"/>
          <w:b/>
          <w:bCs/>
          <w:sz w:val="20"/>
        </w:rPr>
      </w:pPr>
    </w:p>
    <w:p w14:paraId="195109E4"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25.</w:t>
      </w:r>
      <w:r w:rsidRPr="0092232B">
        <w:rPr>
          <w:rFonts w:ascii="Segoe UI" w:hAnsi="Segoe UI" w:cs="Segoe UI"/>
          <w:sz w:val="20"/>
        </w:rPr>
        <w:t xml:space="preserve"> Les membres du Bureau, les membres du personnel et les </w:t>
      </w:r>
      <w:proofErr w:type="spellStart"/>
      <w:r w:rsidRPr="0092232B">
        <w:rPr>
          <w:rFonts w:ascii="Segoe UI" w:hAnsi="Segoe UI" w:cs="Segoe UI"/>
          <w:sz w:val="20"/>
        </w:rPr>
        <w:t>expert</w:t>
      </w:r>
      <w:r>
        <w:rPr>
          <w:rFonts w:ascii="Segoe UI" w:hAnsi="Segoe UI" w:cs="Segoe UI"/>
          <w:sz w:val="20"/>
        </w:rPr>
        <w:t>.</w:t>
      </w:r>
      <w:proofErr w:type="gramStart"/>
      <w:r>
        <w:rPr>
          <w:rFonts w:ascii="Segoe UI" w:hAnsi="Segoe UI" w:cs="Segoe UI"/>
          <w:sz w:val="20"/>
        </w:rPr>
        <w:t>e.</w:t>
      </w:r>
      <w:r w:rsidRPr="0092232B">
        <w:rPr>
          <w:rFonts w:ascii="Segoe UI" w:hAnsi="Segoe UI" w:cs="Segoe UI"/>
          <w:sz w:val="20"/>
        </w:rPr>
        <w:t>s</w:t>
      </w:r>
      <w:proofErr w:type="spellEnd"/>
      <w:proofErr w:type="gramEnd"/>
      <w:r w:rsidRPr="0092232B">
        <w:rPr>
          <w:rFonts w:ascii="Segoe UI" w:hAnsi="Segoe UI" w:cs="Segoe UI"/>
          <w:sz w:val="20"/>
        </w:rPr>
        <w:t xml:space="preserve"> </w:t>
      </w:r>
      <w:proofErr w:type="spellStart"/>
      <w:r w:rsidRPr="0092232B">
        <w:rPr>
          <w:rFonts w:ascii="Segoe UI" w:hAnsi="Segoe UI" w:cs="Segoe UI"/>
          <w:sz w:val="20"/>
        </w:rPr>
        <w:t>désigné</w:t>
      </w:r>
      <w:r>
        <w:rPr>
          <w:rFonts w:ascii="Segoe UI" w:hAnsi="Segoe UI" w:cs="Segoe UI"/>
          <w:sz w:val="20"/>
        </w:rPr>
        <w:t>.e.</w:t>
      </w:r>
      <w:r w:rsidRPr="0092232B">
        <w:rPr>
          <w:rFonts w:ascii="Segoe UI" w:hAnsi="Segoe UI" w:cs="Segoe UI"/>
          <w:sz w:val="20"/>
        </w:rPr>
        <w:t>s</w:t>
      </w:r>
      <w:proofErr w:type="spellEnd"/>
      <w:r w:rsidRPr="0092232B">
        <w:rPr>
          <w:rFonts w:ascii="Segoe UI" w:hAnsi="Segoe UI" w:cs="Segoe UI"/>
          <w:sz w:val="20"/>
        </w:rPr>
        <w:t xml:space="preserve"> à ce titre sont </w:t>
      </w:r>
      <w:proofErr w:type="spellStart"/>
      <w:r w:rsidRPr="0092232B">
        <w:rPr>
          <w:rFonts w:ascii="Segoe UI" w:hAnsi="Segoe UI" w:cs="Segoe UI"/>
          <w:sz w:val="20"/>
        </w:rPr>
        <w:t>tenu</w:t>
      </w:r>
      <w:r>
        <w:rPr>
          <w:rFonts w:ascii="Segoe UI" w:hAnsi="Segoe UI" w:cs="Segoe UI"/>
          <w:sz w:val="20"/>
        </w:rPr>
        <w:t>.e.</w:t>
      </w:r>
      <w:r w:rsidRPr="0092232B">
        <w:rPr>
          <w:rFonts w:ascii="Segoe UI" w:hAnsi="Segoe UI" w:cs="Segoe UI"/>
          <w:sz w:val="20"/>
        </w:rPr>
        <w:t>s</w:t>
      </w:r>
      <w:proofErr w:type="spellEnd"/>
      <w:r w:rsidRPr="0092232B">
        <w:rPr>
          <w:rFonts w:ascii="Segoe UI" w:hAnsi="Segoe UI" w:cs="Segoe UI"/>
          <w:sz w:val="20"/>
        </w:rPr>
        <w:t xml:space="preserve"> au secret professionnel pour les faits, actes et renseignements dont </w:t>
      </w:r>
      <w:proofErr w:type="spellStart"/>
      <w:r w:rsidRPr="0092232B">
        <w:rPr>
          <w:rFonts w:ascii="Segoe UI" w:hAnsi="Segoe UI" w:cs="Segoe UI"/>
          <w:sz w:val="20"/>
        </w:rPr>
        <w:t>ils</w:t>
      </w:r>
      <w:r>
        <w:rPr>
          <w:rFonts w:ascii="Segoe UI" w:hAnsi="Segoe UI" w:cs="Segoe UI"/>
          <w:sz w:val="20"/>
        </w:rPr>
        <w:t>.elles</w:t>
      </w:r>
      <w:proofErr w:type="spellEnd"/>
      <w:r w:rsidRPr="0092232B">
        <w:rPr>
          <w:rFonts w:ascii="Segoe UI" w:hAnsi="Segoe UI" w:cs="Segoe UI"/>
          <w:sz w:val="20"/>
        </w:rPr>
        <w:t xml:space="preserve"> ont pu avoir connaissance en raison de leurs fonctions, sous réserve de ce qui est nécessaire à l’établissement des actes et rapports destinés à être rendus publics. </w:t>
      </w:r>
      <w:proofErr w:type="spellStart"/>
      <w:r w:rsidRPr="0092232B">
        <w:rPr>
          <w:rFonts w:ascii="Segoe UI" w:hAnsi="Segoe UI" w:cs="Segoe UI"/>
          <w:sz w:val="20"/>
        </w:rPr>
        <w:t>Ils</w:t>
      </w:r>
      <w:r>
        <w:rPr>
          <w:rFonts w:ascii="Segoe UI" w:hAnsi="Segoe UI" w:cs="Segoe UI"/>
          <w:sz w:val="20"/>
        </w:rPr>
        <w:t>.elles</w:t>
      </w:r>
      <w:proofErr w:type="spellEnd"/>
      <w:r w:rsidRPr="0092232B">
        <w:rPr>
          <w:rFonts w:ascii="Segoe UI" w:hAnsi="Segoe UI" w:cs="Segoe UI"/>
          <w:sz w:val="20"/>
        </w:rPr>
        <w:t xml:space="preserve"> restent soumis</w:t>
      </w:r>
      <w:r>
        <w:rPr>
          <w:rFonts w:ascii="Segoe UI" w:hAnsi="Segoe UI" w:cs="Segoe UI"/>
          <w:sz w:val="20"/>
        </w:rPr>
        <w:t>.es</w:t>
      </w:r>
      <w:r w:rsidRPr="0092232B">
        <w:rPr>
          <w:rFonts w:ascii="Segoe UI" w:hAnsi="Segoe UI" w:cs="Segoe UI"/>
          <w:sz w:val="20"/>
        </w:rPr>
        <w:t xml:space="preserve"> à cette obligation après la cessation de leur fonction.</w:t>
      </w:r>
    </w:p>
    <w:p w14:paraId="54F53A15" w14:textId="77777777" w:rsidR="00C95D8B" w:rsidRPr="0092232B" w:rsidRDefault="00C95D8B" w:rsidP="00C95D8B">
      <w:pPr>
        <w:pStyle w:val="Corpsdetexte2"/>
        <w:rPr>
          <w:rFonts w:ascii="Segoe UI" w:hAnsi="Segoe UI" w:cs="Segoe UI"/>
          <w:sz w:val="20"/>
        </w:rPr>
      </w:pPr>
    </w:p>
    <w:p w14:paraId="5EC211B1"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 xml:space="preserve">Article 26. </w:t>
      </w:r>
      <w:r w:rsidRPr="0092232B">
        <w:rPr>
          <w:rFonts w:ascii="Segoe UI" w:hAnsi="Segoe UI" w:cs="Segoe UI"/>
          <w:sz w:val="20"/>
        </w:rPr>
        <w:t>Les membres du Bureau rendent compte au Bureau de toute situation qui porte atteinte à l’indépendance du CSA.</w:t>
      </w:r>
    </w:p>
    <w:p w14:paraId="562D99E0" w14:textId="77777777" w:rsidR="00C95D8B" w:rsidRPr="0092232B" w:rsidRDefault="00C95D8B" w:rsidP="00C95D8B">
      <w:pPr>
        <w:jc w:val="both"/>
        <w:rPr>
          <w:rFonts w:ascii="Segoe UI" w:hAnsi="Segoe UI" w:cs="Segoe UI"/>
          <w:sz w:val="20"/>
        </w:rPr>
      </w:pPr>
    </w:p>
    <w:p w14:paraId="2E7519C4" w14:textId="77777777" w:rsidR="00C95D8B" w:rsidRPr="0092232B" w:rsidRDefault="00C95D8B" w:rsidP="00C95D8B">
      <w:pPr>
        <w:jc w:val="both"/>
        <w:rPr>
          <w:rFonts w:ascii="Segoe UI" w:hAnsi="Segoe UI" w:cs="Segoe UI"/>
          <w:sz w:val="20"/>
        </w:rPr>
      </w:pPr>
      <w:proofErr w:type="spellStart"/>
      <w:r w:rsidRPr="0092232B">
        <w:rPr>
          <w:rFonts w:ascii="Segoe UI" w:hAnsi="Segoe UI" w:cs="Segoe UI"/>
          <w:sz w:val="20"/>
        </w:rPr>
        <w:t>Ils</w:t>
      </w:r>
      <w:r>
        <w:rPr>
          <w:rFonts w:ascii="Segoe UI" w:hAnsi="Segoe UI" w:cs="Segoe UI"/>
          <w:sz w:val="20"/>
        </w:rPr>
        <w:t>.elles</w:t>
      </w:r>
      <w:proofErr w:type="spellEnd"/>
      <w:r w:rsidRPr="0092232B">
        <w:rPr>
          <w:rFonts w:ascii="Segoe UI" w:hAnsi="Segoe UI" w:cs="Segoe UI"/>
          <w:sz w:val="20"/>
        </w:rPr>
        <w:t xml:space="preserve"> s’abstiennent de solliciter ou d’accepter toute directive ou instruction d’aucun gouvernement ni d’aucune institution, d’aucun organe, organisme ou groupe d’intérêt ni d’aucune autre personne physique ou morale quant à l’exercice de leur fonction au sein du CSA.</w:t>
      </w:r>
    </w:p>
    <w:p w14:paraId="5D6A438D" w14:textId="77777777" w:rsidR="00C95D8B" w:rsidRPr="0092232B" w:rsidRDefault="00C95D8B" w:rsidP="00C95D8B">
      <w:pPr>
        <w:autoSpaceDE w:val="0"/>
        <w:autoSpaceDN w:val="0"/>
        <w:adjustRightInd w:val="0"/>
        <w:jc w:val="both"/>
        <w:rPr>
          <w:rFonts w:ascii="Segoe UI" w:hAnsi="Segoe UI" w:cs="Segoe UI"/>
          <w:sz w:val="20"/>
        </w:rPr>
      </w:pPr>
    </w:p>
    <w:p w14:paraId="50AE5FC6" w14:textId="77777777" w:rsidR="00C95D8B" w:rsidRPr="0092232B" w:rsidRDefault="00C95D8B" w:rsidP="00C95D8B">
      <w:pPr>
        <w:autoSpaceDE w:val="0"/>
        <w:autoSpaceDN w:val="0"/>
        <w:adjustRightInd w:val="0"/>
        <w:jc w:val="both"/>
        <w:rPr>
          <w:rFonts w:ascii="Segoe UI" w:hAnsi="Segoe UI" w:cs="Segoe UI"/>
          <w:sz w:val="20"/>
        </w:rPr>
      </w:pPr>
      <w:r w:rsidRPr="0092232B">
        <w:rPr>
          <w:rFonts w:ascii="Segoe UI" w:hAnsi="Segoe UI" w:cs="Segoe UI"/>
          <w:b/>
          <w:bCs/>
          <w:sz w:val="20"/>
        </w:rPr>
        <w:t xml:space="preserve">Article 27. </w:t>
      </w:r>
      <w:r w:rsidRPr="0092232B">
        <w:rPr>
          <w:rFonts w:ascii="Segoe UI" w:hAnsi="Segoe UI" w:cs="Segoe UI"/>
          <w:sz w:val="20"/>
        </w:rPr>
        <w:t xml:space="preserve">Les membres du Bureau et du personnel informent sans délai le président du CSA, sous pli fermé, des intérêts </w:t>
      </w:r>
      <w:proofErr w:type="gramStart"/>
      <w:r w:rsidRPr="0092232B">
        <w:rPr>
          <w:rFonts w:ascii="Segoe UI" w:hAnsi="Segoe UI" w:cs="Segoe UI"/>
          <w:sz w:val="20"/>
        </w:rPr>
        <w:t>qu’</w:t>
      </w:r>
      <w:proofErr w:type="spellStart"/>
      <w:r w:rsidRPr="0092232B">
        <w:rPr>
          <w:rFonts w:ascii="Segoe UI" w:hAnsi="Segoe UI" w:cs="Segoe UI"/>
          <w:sz w:val="20"/>
        </w:rPr>
        <w:t>ils</w:t>
      </w:r>
      <w:r>
        <w:rPr>
          <w:rFonts w:ascii="Segoe UI" w:hAnsi="Segoe UI" w:cs="Segoe UI"/>
          <w:sz w:val="20"/>
        </w:rPr>
        <w:t>.elles</w:t>
      </w:r>
      <w:proofErr w:type="spellEnd"/>
      <w:proofErr w:type="gramEnd"/>
      <w:r w:rsidRPr="0092232B">
        <w:rPr>
          <w:rFonts w:ascii="Segoe UI" w:hAnsi="Segoe UI" w:cs="Segoe UI"/>
          <w:sz w:val="20"/>
        </w:rPr>
        <w:t xml:space="preserve"> détiennent ou viennent à détenir et des fonctions qu’</w:t>
      </w:r>
      <w:proofErr w:type="spellStart"/>
      <w:r w:rsidRPr="0092232B">
        <w:rPr>
          <w:rFonts w:ascii="Segoe UI" w:hAnsi="Segoe UI" w:cs="Segoe UI"/>
          <w:sz w:val="20"/>
        </w:rPr>
        <w:t>ils</w:t>
      </w:r>
      <w:r>
        <w:rPr>
          <w:rFonts w:ascii="Segoe UI" w:hAnsi="Segoe UI" w:cs="Segoe UI"/>
          <w:sz w:val="20"/>
        </w:rPr>
        <w:t>.elles</w:t>
      </w:r>
      <w:proofErr w:type="spellEnd"/>
      <w:r w:rsidRPr="0092232B">
        <w:rPr>
          <w:rFonts w:ascii="Segoe UI" w:hAnsi="Segoe UI" w:cs="Segoe UI"/>
          <w:sz w:val="20"/>
        </w:rPr>
        <w:t xml:space="preserve"> exercent ou viennent à exercer dans une activité de l’audiovisuel, du cinéma, de l’édition, de la presse, de la publicité, des réseaux et infrastructures et des contenus relevant de la communication publique en ligne.</w:t>
      </w:r>
    </w:p>
    <w:p w14:paraId="4C9D09D1"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p>
    <w:p w14:paraId="3F8E7D6E"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r w:rsidRPr="0092232B">
        <w:rPr>
          <w:rFonts w:ascii="Segoe UI" w:hAnsi="Segoe UI" w:cs="Segoe UI"/>
          <w:sz w:val="20"/>
          <w:szCs w:val="20"/>
        </w:rPr>
        <w:t xml:space="preserve">Les informations utiles transmises </w:t>
      </w:r>
      <w:proofErr w:type="spellStart"/>
      <w:proofErr w:type="gramStart"/>
      <w:r w:rsidRPr="0092232B">
        <w:rPr>
          <w:rFonts w:ascii="Segoe UI" w:hAnsi="Segoe UI" w:cs="Segoe UI"/>
          <w:sz w:val="20"/>
          <w:szCs w:val="20"/>
        </w:rPr>
        <w:t>au</w:t>
      </w:r>
      <w:r>
        <w:rPr>
          <w:rFonts w:ascii="Segoe UI" w:hAnsi="Segoe UI" w:cs="Segoe UI"/>
          <w:sz w:val="20"/>
          <w:szCs w:val="20"/>
        </w:rPr>
        <w:t>.à</w:t>
      </w:r>
      <w:proofErr w:type="spellEnd"/>
      <w:proofErr w:type="gramEnd"/>
      <w:r>
        <w:rPr>
          <w:rFonts w:ascii="Segoe UI" w:hAnsi="Segoe UI" w:cs="Segoe UI"/>
          <w:sz w:val="20"/>
          <w:szCs w:val="20"/>
        </w:rPr>
        <w:t xml:space="preserve"> la</w:t>
      </w:r>
      <w:r w:rsidRPr="0092232B">
        <w:rPr>
          <w:rFonts w:ascii="Segoe UI" w:hAnsi="Segoe UI" w:cs="Segoe UI"/>
          <w:sz w:val="20"/>
          <w:szCs w:val="20"/>
        </w:rPr>
        <w:t xml:space="preserve"> </w:t>
      </w:r>
      <w:proofErr w:type="spellStart"/>
      <w:r w:rsidRPr="0092232B">
        <w:rPr>
          <w:rFonts w:ascii="Segoe UI" w:hAnsi="Segoe UI" w:cs="Segoe UI"/>
          <w:sz w:val="20"/>
          <w:szCs w:val="20"/>
        </w:rPr>
        <w:t>président</w:t>
      </w:r>
      <w:r>
        <w:rPr>
          <w:rFonts w:ascii="Segoe UI" w:hAnsi="Segoe UI" w:cs="Segoe UI"/>
          <w:sz w:val="20"/>
          <w:szCs w:val="20"/>
        </w:rPr>
        <w:t>.e</w:t>
      </w:r>
      <w:proofErr w:type="spellEnd"/>
      <w:r w:rsidRPr="0092232B">
        <w:rPr>
          <w:rFonts w:ascii="Segoe UI" w:hAnsi="Segoe UI" w:cs="Segoe UI"/>
          <w:sz w:val="20"/>
          <w:szCs w:val="20"/>
        </w:rPr>
        <w:t>, ainsi que celles qui concernent le</w:t>
      </w:r>
      <w:r>
        <w:rPr>
          <w:rFonts w:ascii="Segoe UI" w:hAnsi="Segoe UI" w:cs="Segoe UI"/>
          <w:sz w:val="20"/>
          <w:szCs w:val="20"/>
        </w:rPr>
        <w:t>.la</w:t>
      </w:r>
      <w:r w:rsidRPr="0092232B">
        <w:rPr>
          <w:rFonts w:ascii="Segoe UI" w:hAnsi="Segoe UI" w:cs="Segoe UI"/>
          <w:sz w:val="20"/>
          <w:szCs w:val="20"/>
        </w:rPr>
        <w:t xml:space="preserve"> </w:t>
      </w:r>
      <w:proofErr w:type="spellStart"/>
      <w:r w:rsidRPr="0092232B">
        <w:rPr>
          <w:rFonts w:ascii="Segoe UI" w:hAnsi="Segoe UI" w:cs="Segoe UI"/>
          <w:sz w:val="20"/>
          <w:szCs w:val="20"/>
        </w:rPr>
        <w:t>président</w:t>
      </w:r>
      <w:r>
        <w:rPr>
          <w:rFonts w:ascii="Segoe UI" w:hAnsi="Segoe UI" w:cs="Segoe UI"/>
          <w:sz w:val="20"/>
          <w:szCs w:val="20"/>
        </w:rPr>
        <w:t>.e</w:t>
      </w:r>
      <w:proofErr w:type="spellEnd"/>
      <w:r w:rsidRPr="0092232B">
        <w:rPr>
          <w:rFonts w:ascii="Segoe UI" w:hAnsi="Segoe UI" w:cs="Segoe UI"/>
          <w:sz w:val="20"/>
          <w:szCs w:val="20"/>
        </w:rPr>
        <w:t xml:space="preserve"> </w:t>
      </w:r>
      <w:proofErr w:type="spellStart"/>
      <w:r w:rsidRPr="0092232B">
        <w:rPr>
          <w:rFonts w:ascii="Segoe UI" w:hAnsi="Segoe UI" w:cs="Segoe UI"/>
          <w:sz w:val="20"/>
          <w:szCs w:val="20"/>
        </w:rPr>
        <w:t>lui</w:t>
      </w:r>
      <w:r>
        <w:rPr>
          <w:rFonts w:ascii="Segoe UI" w:hAnsi="Segoe UI" w:cs="Segoe UI"/>
          <w:sz w:val="20"/>
          <w:szCs w:val="20"/>
        </w:rPr>
        <w:t>.elle</w:t>
      </w:r>
      <w:r w:rsidRPr="0092232B">
        <w:rPr>
          <w:rFonts w:ascii="Segoe UI" w:hAnsi="Segoe UI" w:cs="Segoe UI"/>
          <w:sz w:val="20"/>
          <w:szCs w:val="20"/>
        </w:rPr>
        <w:t>-même</w:t>
      </w:r>
      <w:proofErr w:type="spellEnd"/>
      <w:r w:rsidRPr="0092232B">
        <w:rPr>
          <w:rFonts w:ascii="Segoe UI" w:hAnsi="Segoe UI" w:cs="Segoe UI"/>
          <w:sz w:val="20"/>
          <w:szCs w:val="20"/>
        </w:rPr>
        <w:t>, sont communiquées au moins une fois par an au Collège d’autorisation et de contrôle.</w:t>
      </w:r>
    </w:p>
    <w:p w14:paraId="586EAB05"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p>
    <w:p w14:paraId="28A3B24A"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28.</w:t>
      </w:r>
      <w:r w:rsidRPr="0092232B">
        <w:rPr>
          <w:rFonts w:ascii="Segoe UI" w:hAnsi="Segoe UI" w:cs="Segoe UI"/>
          <w:sz w:val="20"/>
        </w:rPr>
        <w:t xml:space="preserve"> </w:t>
      </w:r>
      <w:proofErr w:type="spellStart"/>
      <w:r w:rsidRPr="0092232B">
        <w:rPr>
          <w:rFonts w:ascii="Segoe UI" w:hAnsi="Segoe UI" w:cs="Segoe UI"/>
          <w:sz w:val="20"/>
        </w:rPr>
        <w:t>Tout</w:t>
      </w:r>
      <w:r>
        <w:rPr>
          <w:rFonts w:ascii="Segoe UI" w:hAnsi="Segoe UI" w:cs="Segoe UI"/>
          <w:sz w:val="20"/>
        </w:rPr>
        <w:t>.e</w:t>
      </w:r>
      <w:proofErr w:type="spellEnd"/>
      <w:r w:rsidRPr="0092232B">
        <w:rPr>
          <w:rFonts w:ascii="Segoe UI" w:hAnsi="Segoe UI" w:cs="Segoe UI"/>
          <w:sz w:val="20"/>
        </w:rPr>
        <w:t xml:space="preserve"> membre du Bureau qui doit s’abstenir d’instruire un dossier et de participer aux débats et aux délibérations en raison d’un conflit d’intérêts doit le mentionner avant l’examen du point inscrit à l’ordre du jour.</w:t>
      </w:r>
    </w:p>
    <w:p w14:paraId="2AFB81B3" w14:textId="77777777" w:rsidR="00C95D8B" w:rsidRPr="0092232B" w:rsidRDefault="00C95D8B" w:rsidP="00C95D8B">
      <w:pPr>
        <w:jc w:val="both"/>
        <w:rPr>
          <w:rFonts w:ascii="Segoe UI" w:hAnsi="Segoe UI" w:cs="Segoe UI"/>
          <w:sz w:val="20"/>
        </w:rPr>
      </w:pPr>
    </w:p>
    <w:p w14:paraId="0DAB6814" w14:textId="77777777" w:rsidR="00C95D8B" w:rsidRPr="0092232B" w:rsidRDefault="00C95D8B" w:rsidP="00C95D8B">
      <w:pPr>
        <w:jc w:val="both"/>
        <w:rPr>
          <w:rFonts w:ascii="Segoe UI" w:hAnsi="Segoe UI" w:cs="Segoe UI"/>
          <w:sz w:val="20"/>
        </w:rPr>
      </w:pPr>
      <w:proofErr w:type="spellStart"/>
      <w:r w:rsidRPr="0092232B">
        <w:rPr>
          <w:rFonts w:ascii="Segoe UI" w:hAnsi="Segoe UI" w:cs="Segoe UI"/>
          <w:sz w:val="20"/>
        </w:rPr>
        <w:lastRenderedPageBreak/>
        <w:t>Tout</w:t>
      </w:r>
      <w:r>
        <w:rPr>
          <w:rFonts w:ascii="Segoe UI" w:hAnsi="Segoe UI" w:cs="Segoe UI"/>
          <w:sz w:val="20"/>
        </w:rPr>
        <w:t>.e</w:t>
      </w:r>
      <w:proofErr w:type="spellEnd"/>
      <w:r w:rsidRPr="0092232B">
        <w:rPr>
          <w:rFonts w:ascii="Segoe UI" w:hAnsi="Segoe UI" w:cs="Segoe UI"/>
          <w:sz w:val="20"/>
        </w:rPr>
        <w:t xml:space="preserve"> membre qui propose la récusation </w:t>
      </w:r>
      <w:proofErr w:type="gramStart"/>
      <w:r w:rsidRPr="0092232B">
        <w:rPr>
          <w:rFonts w:ascii="Segoe UI" w:hAnsi="Segoe UI" w:cs="Segoe UI"/>
          <w:sz w:val="20"/>
        </w:rPr>
        <w:t>d’</w:t>
      </w:r>
      <w:proofErr w:type="spellStart"/>
      <w:r w:rsidRPr="0092232B">
        <w:rPr>
          <w:rFonts w:ascii="Segoe UI" w:hAnsi="Segoe UI" w:cs="Segoe UI"/>
          <w:sz w:val="20"/>
        </w:rPr>
        <w:t>un</w:t>
      </w:r>
      <w:r>
        <w:rPr>
          <w:rFonts w:ascii="Segoe UI" w:hAnsi="Segoe UI" w:cs="Segoe UI"/>
          <w:sz w:val="20"/>
        </w:rPr>
        <w:t>.e</w:t>
      </w:r>
      <w:proofErr w:type="spellEnd"/>
      <w:proofErr w:type="gramEnd"/>
      <w:r w:rsidRPr="0092232B">
        <w:rPr>
          <w:rFonts w:ascii="Segoe UI" w:hAnsi="Segoe UI" w:cs="Segoe UI"/>
          <w:sz w:val="20"/>
        </w:rPr>
        <w:t xml:space="preserve"> autre membre du Bureau pour ces mêmes motifs doit également le mentionner avant l’examen du point inscrit à l’ordre du jour.</w:t>
      </w:r>
    </w:p>
    <w:p w14:paraId="03C475A6" w14:textId="77777777" w:rsidR="00C95D8B" w:rsidRPr="0092232B" w:rsidRDefault="00C95D8B" w:rsidP="00C95D8B">
      <w:pPr>
        <w:jc w:val="both"/>
        <w:rPr>
          <w:rFonts w:ascii="Segoe UI" w:hAnsi="Segoe UI" w:cs="Segoe UI"/>
          <w:sz w:val="20"/>
        </w:rPr>
      </w:pPr>
    </w:p>
    <w:p w14:paraId="22E2257E" w14:textId="77777777" w:rsidR="00C95D8B" w:rsidRPr="0092232B" w:rsidRDefault="00C95D8B" w:rsidP="00C95D8B">
      <w:pPr>
        <w:jc w:val="both"/>
        <w:rPr>
          <w:rFonts w:ascii="Segoe UI" w:hAnsi="Segoe UI" w:cs="Segoe UI"/>
          <w:sz w:val="20"/>
        </w:rPr>
      </w:pPr>
      <w:r w:rsidRPr="0092232B">
        <w:rPr>
          <w:rFonts w:ascii="Segoe UI" w:hAnsi="Segoe UI" w:cs="Segoe UI"/>
          <w:sz w:val="20"/>
        </w:rPr>
        <w:t>Le</w:t>
      </w:r>
      <w:r>
        <w:rPr>
          <w:rFonts w:ascii="Segoe UI" w:hAnsi="Segoe UI" w:cs="Segoe UI"/>
          <w:sz w:val="20"/>
        </w:rPr>
        <w:t>.la</w:t>
      </w:r>
      <w:r w:rsidRPr="0092232B">
        <w:rPr>
          <w:rFonts w:ascii="Segoe UI" w:hAnsi="Segoe UI" w:cs="Segoe UI"/>
          <w:sz w:val="20"/>
        </w:rPr>
        <w:t xml:space="preserve"> membre </w:t>
      </w:r>
      <w:proofErr w:type="spellStart"/>
      <w:proofErr w:type="gramStart"/>
      <w:r w:rsidRPr="0092232B">
        <w:rPr>
          <w:rFonts w:ascii="Segoe UI" w:hAnsi="Segoe UI" w:cs="Segoe UI"/>
          <w:sz w:val="20"/>
        </w:rPr>
        <w:t>mis</w:t>
      </w:r>
      <w:r>
        <w:rPr>
          <w:rFonts w:ascii="Segoe UI" w:hAnsi="Segoe UI" w:cs="Segoe UI"/>
          <w:sz w:val="20"/>
        </w:rPr>
        <w:t>.e</w:t>
      </w:r>
      <w:proofErr w:type="spellEnd"/>
      <w:proofErr w:type="gramEnd"/>
      <w:r w:rsidRPr="0092232B">
        <w:rPr>
          <w:rFonts w:ascii="Segoe UI" w:hAnsi="Segoe UI" w:cs="Segoe UI"/>
          <w:sz w:val="20"/>
        </w:rPr>
        <w:t xml:space="preserve"> en cause fait part immédiatement de son acquiescement ou de son refus en motivant celui-ci. Dans ce cas, le Bureau statue, par un vote à bulletin secret, acquis à la majorité des membres présents ou représentés sur ce point, le</w:t>
      </w:r>
      <w:r>
        <w:rPr>
          <w:rFonts w:ascii="Segoe UI" w:hAnsi="Segoe UI" w:cs="Segoe UI"/>
          <w:sz w:val="20"/>
        </w:rPr>
        <w:t>.la</w:t>
      </w:r>
      <w:r w:rsidRPr="0092232B">
        <w:rPr>
          <w:rFonts w:ascii="Segoe UI" w:hAnsi="Segoe UI" w:cs="Segoe UI"/>
          <w:sz w:val="20"/>
        </w:rPr>
        <w:t xml:space="preserve"> membre </w:t>
      </w:r>
      <w:proofErr w:type="spellStart"/>
      <w:proofErr w:type="gramStart"/>
      <w:r w:rsidRPr="0092232B">
        <w:rPr>
          <w:rFonts w:ascii="Segoe UI" w:hAnsi="Segoe UI" w:cs="Segoe UI"/>
          <w:sz w:val="20"/>
        </w:rPr>
        <w:t>mis</w:t>
      </w:r>
      <w:r>
        <w:rPr>
          <w:rFonts w:ascii="Segoe UI" w:hAnsi="Segoe UI" w:cs="Segoe UI"/>
          <w:sz w:val="20"/>
        </w:rPr>
        <w:t>.e</w:t>
      </w:r>
      <w:proofErr w:type="spellEnd"/>
      <w:proofErr w:type="gramEnd"/>
      <w:r w:rsidRPr="0092232B">
        <w:rPr>
          <w:rFonts w:ascii="Segoe UI" w:hAnsi="Segoe UI" w:cs="Segoe UI"/>
          <w:sz w:val="20"/>
        </w:rPr>
        <w:t xml:space="preserve"> en cause s’abstenant.</w:t>
      </w:r>
    </w:p>
    <w:p w14:paraId="58C5117D" w14:textId="77777777" w:rsidR="00C95D8B" w:rsidRPr="0092232B" w:rsidRDefault="00C95D8B" w:rsidP="00C95D8B">
      <w:pPr>
        <w:jc w:val="both"/>
        <w:rPr>
          <w:rFonts w:ascii="Segoe UI" w:hAnsi="Segoe UI" w:cs="Segoe UI"/>
          <w:sz w:val="20"/>
        </w:rPr>
      </w:pPr>
    </w:p>
    <w:p w14:paraId="1B3CC387"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29.</w:t>
      </w:r>
      <w:r w:rsidRPr="0092232B">
        <w:rPr>
          <w:rFonts w:ascii="Segoe UI" w:hAnsi="Segoe UI" w:cs="Segoe UI"/>
          <w:sz w:val="20"/>
        </w:rPr>
        <w:t xml:space="preserve"> Si l’existence d’un conflit d’intérêts est </w:t>
      </w:r>
      <w:proofErr w:type="gramStart"/>
      <w:r w:rsidRPr="0092232B">
        <w:rPr>
          <w:rFonts w:ascii="Segoe UI" w:hAnsi="Segoe UI" w:cs="Segoe UI"/>
          <w:sz w:val="20"/>
        </w:rPr>
        <w:t>reconnu</w:t>
      </w:r>
      <w:proofErr w:type="gramEnd"/>
      <w:r w:rsidRPr="0092232B">
        <w:rPr>
          <w:rFonts w:ascii="Segoe UI" w:hAnsi="Segoe UI" w:cs="Segoe UI"/>
          <w:sz w:val="20"/>
        </w:rPr>
        <w:t xml:space="preserve"> comme tel par le Bureau et entache des décisions déjà prises, le Bureau peut retirer les dites décisions dans le respect des principes relatifs au retrait d’un acte administratif.</w:t>
      </w:r>
    </w:p>
    <w:p w14:paraId="0525C0BA" w14:textId="77777777" w:rsidR="00C95D8B" w:rsidRPr="0092232B" w:rsidRDefault="00C95D8B" w:rsidP="00C95D8B">
      <w:pPr>
        <w:jc w:val="both"/>
        <w:rPr>
          <w:rFonts w:ascii="Segoe UI" w:hAnsi="Segoe UI" w:cs="Segoe UI"/>
          <w:sz w:val="20"/>
        </w:rPr>
      </w:pPr>
    </w:p>
    <w:p w14:paraId="145F5945"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30.</w:t>
      </w:r>
      <w:r w:rsidRPr="0092232B">
        <w:rPr>
          <w:rFonts w:ascii="Segoe UI" w:hAnsi="Segoe UI" w:cs="Segoe UI"/>
          <w:sz w:val="20"/>
        </w:rPr>
        <w:t xml:space="preserve"> Face aux propositions et offres de cadeaux, l’attitude des membres du Bureau et du personnel doit être inspirée par la transparence et la prudence :</w:t>
      </w:r>
    </w:p>
    <w:p w14:paraId="28F05A4D" w14:textId="77777777" w:rsidR="00C95D8B" w:rsidRPr="0092232B" w:rsidRDefault="00C95D8B" w:rsidP="00C95D8B">
      <w:pPr>
        <w:pStyle w:val="Corpsdetexte2"/>
        <w:spacing w:before="100" w:beforeAutospacing="1" w:after="100" w:afterAutospacing="1"/>
        <w:ind w:left="1134" w:hanging="567"/>
        <w:rPr>
          <w:rFonts w:ascii="Segoe UI" w:hAnsi="Segoe UI" w:cs="Segoe UI"/>
          <w:sz w:val="20"/>
        </w:rPr>
      </w:pPr>
      <w:r w:rsidRPr="0092232B">
        <w:rPr>
          <w:rFonts w:ascii="Segoe UI" w:hAnsi="Segoe UI" w:cs="Segoe UI"/>
          <w:sz w:val="20"/>
        </w:rPr>
        <w:t>-</w:t>
      </w:r>
      <w:r w:rsidRPr="0092232B">
        <w:rPr>
          <w:rFonts w:ascii="Segoe UI" w:hAnsi="Segoe UI" w:cs="Segoe UI"/>
          <w:sz w:val="20"/>
        </w:rPr>
        <w:tab/>
        <w:t>les voyages (transport et hébergement) sont normalement pris en charge par le CSA. Ils peuvent l’être par un organisme extérieur lorsque le</w:t>
      </w:r>
      <w:r>
        <w:rPr>
          <w:rFonts w:ascii="Segoe UI" w:hAnsi="Segoe UI" w:cs="Segoe UI"/>
          <w:sz w:val="20"/>
        </w:rPr>
        <w:t>.la</w:t>
      </w:r>
      <w:r w:rsidRPr="0092232B">
        <w:rPr>
          <w:rFonts w:ascii="Segoe UI" w:hAnsi="Segoe UI" w:cs="Segoe UI"/>
          <w:sz w:val="20"/>
        </w:rPr>
        <w:t xml:space="preserve"> membre est </w:t>
      </w:r>
      <w:proofErr w:type="gramStart"/>
      <w:r w:rsidRPr="0092232B">
        <w:rPr>
          <w:rFonts w:ascii="Segoe UI" w:hAnsi="Segoe UI" w:cs="Segoe UI"/>
          <w:sz w:val="20"/>
        </w:rPr>
        <w:t>l’</w:t>
      </w:r>
      <w:proofErr w:type="spellStart"/>
      <w:r w:rsidRPr="0092232B">
        <w:rPr>
          <w:rFonts w:ascii="Segoe UI" w:hAnsi="Segoe UI" w:cs="Segoe UI"/>
          <w:sz w:val="20"/>
        </w:rPr>
        <w:t>un</w:t>
      </w:r>
      <w:r>
        <w:rPr>
          <w:rFonts w:ascii="Segoe UI" w:hAnsi="Segoe UI" w:cs="Segoe UI"/>
          <w:sz w:val="20"/>
        </w:rPr>
        <w:t>.e</w:t>
      </w:r>
      <w:proofErr w:type="spellEnd"/>
      <w:proofErr w:type="gramEnd"/>
      <w:r w:rsidRPr="0092232B">
        <w:rPr>
          <w:rFonts w:ascii="Segoe UI" w:hAnsi="Segoe UI" w:cs="Segoe UI"/>
          <w:sz w:val="20"/>
        </w:rPr>
        <w:t xml:space="preserve"> des </w:t>
      </w:r>
      <w:proofErr w:type="spellStart"/>
      <w:r w:rsidRPr="0092232B">
        <w:rPr>
          <w:rFonts w:ascii="Segoe UI" w:hAnsi="Segoe UI" w:cs="Segoe UI"/>
          <w:sz w:val="20"/>
        </w:rPr>
        <w:t>invité</w:t>
      </w:r>
      <w:r>
        <w:rPr>
          <w:rFonts w:ascii="Segoe UI" w:hAnsi="Segoe UI" w:cs="Segoe UI"/>
          <w:sz w:val="20"/>
        </w:rPr>
        <w:t>.e.</w:t>
      </w:r>
      <w:r w:rsidRPr="0092232B">
        <w:rPr>
          <w:rFonts w:ascii="Segoe UI" w:hAnsi="Segoe UI" w:cs="Segoe UI"/>
          <w:sz w:val="20"/>
        </w:rPr>
        <w:t>s</w:t>
      </w:r>
      <w:proofErr w:type="spellEnd"/>
      <w:r w:rsidRPr="0092232B">
        <w:rPr>
          <w:rFonts w:ascii="Segoe UI" w:hAnsi="Segoe UI" w:cs="Segoe UI"/>
          <w:sz w:val="20"/>
        </w:rPr>
        <w:t xml:space="preserve"> </w:t>
      </w:r>
      <w:proofErr w:type="spellStart"/>
      <w:r w:rsidRPr="0092232B">
        <w:rPr>
          <w:rFonts w:ascii="Segoe UI" w:hAnsi="Segoe UI" w:cs="Segoe UI"/>
          <w:sz w:val="20"/>
        </w:rPr>
        <w:t>officiel</w:t>
      </w:r>
      <w:r>
        <w:rPr>
          <w:rFonts w:ascii="Segoe UI" w:hAnsi="Segoe UI" w:cs="Segoe UI"/>
          <w:sz w:val="20"/>
        </w:rPr>
        <w:t>.le.</w:t>
      </w:r>
      <w:r w:rsidRPr="0092232B">
        <w:rPr>
          <w:rFonts w:ascii="Segoe UI" w:hAnsi="Segoe UI" w:cs="Segoe UI"/>
          <w:sz w:val="20"/>
        </w:rPr>
        <w:t>s</w:t>
      </w:r>
      <w:proofErr w:type="spellEnd"/>
      <w:r w:rsidRPr="0092232B">
        <w:rPr>
          <w:rFonts w:ascii="Segoe UI" w:hAnsi="Segoe UI" w:cs="Segoe UI"/>
          <w:sz w:val="20"/>
        </w:rPr>
        <w:t xml:space="preserve"> de la manifestation à laquelle </w:t>
      </w:r>
      <w:proofErr w:type="spellStart"/>
      <w:r w:rsidRPr="0092232B">
        <w:rPr>
          <w:rFonts w:ascii="Segoe UI" w:hAnsi="Segoe UI" w:cs="Segoe UI"/>
          <w:sz w:val="20"/>
        </w:rPr>
        <w:t>il</w:t>
      </w:r>
      <w:r>
        <w:rPr>
          <w:rFonts w:ascii="Segoe UI" w:hAnsi="Segoe UI" w:cs="Segoe UI"/>
          <w:sz w:val="20"/>
        </w:rPr>
        <w:t>.elle</w:t>
      </w:r>
      <w:proofErr w:type="spellEnd"/>
      <w:r w:rsidRPr="0092232B">
        <w:rPr>
          <w:rFonts w:ascii="Segoe UI" w:hAnsi="Segoe UI" w:cs="Segoe UI"/>
          <w:sz w:val="20"/>
        </w:rPr>
        <w:t xml:space="preserve"> se rend. Le</w:t>
      </w:r>
      <w:r>
        <w:rPr>
          <w:rFonts w:ascii="Segoe UI" w:hAnsi="Segoe UI" w:cs="Segoe UI"/>
          <w:sz w:val="20"/>
        </w:rPr>
        <w:t>.la</w:t>
      </w:r>
      <w:r w:rsidRPr="0092232B">
        <w:rPr>
          <w:rFonts w:ascii="Segoe UI" w:hAnsi="Segoe UI" w:cs="Segoe UI"/>
          <w:sz w:val="20"/>
        </w:rPr>
        <w:t xml:space="preserve"> </w:t>
      </w:r>
      <w:proofErr w:type="spellStart"/>
      <w:proofErr w:type="gramStart"/>
      <w:r w:rsidRPr="0092232B">
        <w:rPr>
          <w:rFonts w:ascii="Segoe UI" w:hAnsi="Segoe UI" w:cs="Segoe UI"/>
          <w:sz w:val="20"/>
        </w:rPr>
        <w:t>président</w:t>
      </w:r>
      <w:r>
        <w:rPr>
          <w:rFonts w:ascii="Segoe UI" w:hAnsi="Segoe UI" w:cs="Segoe UI"/>
          <w:sz w:val="20"/>
        </w:rPr>
        <w:t>.e</w:t>
      </w:r>
      <w:proofErr w:type="spellEnd"/>
      <w:proofErr w:type="gramEnd"/>
      <w:r w:rsidRPr="0092232B">
        <w:rPr>
          <w:rFonts w:ascii="Segoe UI" w:hAnsi="Segoe UI" w:cs="Segoe UI"/>
          <w:sz w:val="20"/>
        </w:rPr>
        <w:t xml:space="preserve"> en est </w:t>
      </w:r>
      <w:proofErr w:type="spellStart"/>
      <w:r w:rsidRPr="0092232B">
        <w:rPr>
          <w:rFonts w:ascii="Segoe UI" w:hAnsi="Segoe UI" w:cs="Segoe UI"/>
          <w:sz w:val="20"/>
        </w:rPr>
        <w:t>informé</w:t>
      </w:r>
      <w:r>
        <w:rPr>
          <w:rFonts w:ascii="Segoe UI" w:hAnsi="Segoe UI" w:cs="Segoe UI"/>
          <w:sz w:val="20"/>
        </w:rPr>
        <w:t>.e</w:t>
      </w:r>
      <w:proofErr w:type="spellEnd"/>
      <w:r w:rsidRPr="0092232B">
        <w:rPr>
          <w:rFonts w:ascii="Segoe UI" w:hAnsi="Segoe UI" w:cs="Segoe UI"/>
          <w:sz w:val="20"/>
        </w:rPr>
        <w:t xml:space="preserve"> ; </w:t>
      </w:r>
    </w:p>
    <w:p w14:paraId="27C4F239" w14:textId="77777777" w:rsidR="00C95D8B" w:rsidRPr="0092232B" w:rsidRDefault="00C95D8B" w:rsidP="00C95D8B">
      <w:pPr>
        <w:pStyle w:val="Corpsdetexte2"/>
        <w:spacing w:before="100" w:beforeAutospacing="1"/>
        <w:ind w:left="1134" w:hanging="567"/>
        <w:rPr>
          <w:rFonts w:ascii="Segoe UI" w:hAnsi="Segoe UI" w:cs="Segoe UI"/>
          <w:sz w:val="20"/>
        </w:rPr>
      </w:pPr>
      <w:r w:rsidRPr="0092232B">
        <w:rPr>
          <w:rFonts w:ascii="Segoe UI" w:hAnsi="Segoe UI" w:cs="Segoe UI"/>
          <w:sz w:val="20"/>
        </w:rPr>
        <w:t>-</w:t>
      </w:r>
      <w:r w:rsidRPr="0092232B">
        <w:rPr>
          <w:rFonts w:ascii="Segoe UI" w:hAnsi="Segoe UI" w:cs="Segoe UI"/>
          <w:sz w:val="20"/>
        </w:rPr>
        <w:tab/>
        <w:t xml:space="preserve">les membres du Bureau et du personnel ne peuvent, en aucune façon, tirer profit de leur fonction pour solliciter, exiger ou recevoir, directement ou par personne interposée, même en dehors de leurs fonctions mais en raison de celles-ci, des dons, des gratifications ou des avantages quelconques. </w:t>
      </w:r>
    </w:p>
    <w:p w14:paraId="498D3BAA" w14:textId="77777777" w:rsidR="00C95D8B" w:rsidRPr="0092232B" w:rsidRDefault="00C95D8B" w:rsidP="00C95D8B">
      <w:pPr>
        <w:autoSpaceDE w:val="0"/>
        <w:autoSpaceDN w:val="0"/>
        <w:adjustRightInd w:val="0"/>
        <w:jc w:val="both"/>
        <w:rPr>
          <w:rFonts w:ascii="Segoe UI" w:hAnsi="Segoe UI" w:cs="Segoe UI"/>
          <w:b/>
          <w:bCs/>
          <w:sz w:val="20"/>
        </w:rPr>
      </w:pPr>
    </w:p>
    <w:p w14:paraId="4A36C31F" w14:textId="77777777" w:rsidR="00C95D8B" w:rsidRPr="0092232B" w:rsidRDefault="00C95D8B" w:rsidP="00C95D8B">
      <w:pPr>
        <w:pStyle w:val="Sansinterligne"/>
        <w:jc w:val="both"/>
        <w:rPr>
          <w:rFonts w:ascii="Segoe UI" w:hAnsi="Segoe UI" w:cs="Segoe UI"/>
          <w:sz w:val="20"/>
          <w:szCs w:val="20"/>
        </w:rPr>
      </w:pPr>
      <w:r w:rsidRPr="0092232B">
        <w:rPr>
          <w:rFonts w:ascii="Segoe UI" w:hAnsi="Segoe UI" w:cs="Segoe UI"/>
          <w:b/>
          <w:bCs/>
          <w:sz w:val="20"/>
          <w:szCs w:val="20"/>
        </w:rPr>
        <w:t>Article 31</w:t>
      </w:r>
      <w:r w:rsidRPr="0092232B">
        <w:rPr>
          <w:rFonts w:ascii="Segoe UI" w:hAnsi="Segoe UI" w:cs="Segoe UI"/>
          <w:sz w:val="20"/>
          <w:szCs w:val="20"/>
        </w:rPr>
        <w:t xml:space="preserve">. </w:t>
      </w:r>
      <w:proofErr w:type="spellStart"/>
      <w:r w:rsidRPr="0092232B">
        <w:rPr>
          <w:rFonts w:ascii="Segoe UI" w:hAnsi="Segoe UI" w:cs="Segoe UI"/>
          <w:sz w:val="20"/>
          <w:szCs w:val="20"/>
        </w:rPr>
        <w:t>Aucun</w:t>
      </w:r>
      <w:r>
        <w:rPr>
          <w:rFonts w:ascii="Segoe UI" w:hAnsi="Segoe UI" w:cs="Segoe UI"/>
          <w:sz w:val="20"/>
          <w:szCs w:val="20"/>
        </w:rPr>
        <w:t>.e</w:t>
      </w:r>
      <w:proofErr w:type="spellEnd"/>
      <w:r w:rsidRPr="0092232B">
        <w:rPr>
          <w:rFonts w:ascii="Segoe UI" w:hAnsi="Segoe UI" w:cs="Segoe UI"/>
          <w:sz w:val="20"/>
          <w:szCs w:val="20"/>
        </w:rPr>
        <w:t xml:space="preserve"> membre du Bureau ou du personnel ne peut instruire un dossier ou participer aux débats et aux délibérations dans une affaire dans laquelle </w:t>
      </w:r>
      <w:proofErr w:type="spellStart"/>
      <w:r w:rsidRPr="0092232B">
        <w:rPr>
          <w:rFonts w:ascii="Segoe UI" w:hAnsi="Segoe UI" w:cs="Segoe UI"/>
          <w:sz w:val="20"/>
          <w:szCs w:val="20"/>
        </w:rPr>
        <w:t>lui</w:t>
      </w:r>
      <w:r>
        <w:rPr>
          <w:rFonts w:ascii="Segoe UI" w:hAnsi="Segoe UI" w:cs="Segoe UI"/>
          <w:sz w:val="20"/>
          <w:szCs w:val="20"/>
        </w:rPr>
        <w:t>.elle</w:t>
      </w:r>
      <w:r w:rsidRPr="0092232B">
        <w:rPr>
          <w:rFonts w:ascii="Segoe UI" w:hAnsi="Segoe UI" w:cs="Segoe UI"/>
          <w:sz w:val="20"/>
          <w:szCs w:val="20"/>
        </w:rPr>
        <w:t>-même</w:t>
      </w:r>
      <w:proofErr w:type="spellEnd"/>
      <w:r w:rsidRPr="0092232B">
        <w:rPr>
          <w:rFonts w:ascii="Segoe UI" w:hAnsi="Segoe UI" w:cs="Segoe UI"/>
          <w:sz w:val="20"/>
          <w:szCs w:val="20"/>
        </w:rPr>
        <w:t xml:space="preserve">, directement ou indirectement, ou, le cas échéant, une personne morale au sein de laquelle </w:t>
      </w:r>
      <w:proofErr w:type="spellStart"/>
      <w:r w:rsidRPr="0092232B">
        <w:rPr>
          <w:rFonts w:ascii="Segoe UI" w:hAnsi="Segoe UI" w:cs="Segoe UI"/>
          <w:sz w:val="20"/>
          <w:szCs w:val="20"/>
        </w:rPr>
        <w:t>il</w:t>
      </w:r>
      <w:r>
        <w:rPr>
          <w:rFonts w:ascii="Segoe UI" w:hAnsi="Segoe UI" w:cs="Segoe UI"/>
          <w:sz w:val="20"/>
          <w:szCs w:val="20"/>
        </w:rPr>
        <w:t>.elle</w:t>
      </w:r>
      <w:proofErr w:type="spellEnd"/>
      <w:r w:rsidRPr="0092232B">
        <w:rPr>
          <w:rFonts w:ascii="Segoe UI" w:hAnsi="Segoe UI" w:cs="Segoe UI"/>
          <w:sz w:val="20"/>
          <w:szCs w:val="20"/>
        </w:rPr>
        <w:t xml:space="preserve"> exerce des fonctions ou détient un mandat, a un intérêt fonctionnel ou personnel ; </w:t>
      </w:r>
      <w:proofErr w:type="spellStart"/>
      <w:r w:rsidRPr="0092232B">
        <w:rPr>
          <w:rFonts w:ascii="Segoe UI" w:hAnsi="Segoe UI" w:cs="Segoe UI"/>
          <w:sz w:val="20"/>
          <w:szCs w:val="20"/>
        </w:rPr>
        <w:t>il</w:t>
      </w:r>
      <w:r>
        <w:rPr>
          <w:rFonts w:ascii="Segoe UI" w:hAnsi="Segoe UI" w:cs="Segoe UI"/>
          <w:sz w:val="20"/>
          <w:szCs w:val="20"/>
        </w:rPr>
        <w:t>.elle</w:t>
      </w:r>
      <w:proofErr w:type="spellEnd"/>
      <w:r w:rsidRPr="0092232B">
        <w:rPr>
          <w:rFonts w:ascii="Segoe UI" w:hAnsi="Segoe UI" w:cs="Segoe UI"/>
          <w:sz w:val="20"/>
          <w:szCs w:val="20"/>
        </w:rPr>
        <w:t xml:space="preserve"> ne peut davantage instruire un dossier ou participer aux débats et aux délibérations concernant une affaire dans laquelle </w:t>
      </w:r>
      <w:proofErr w:type="spellStart"/>
      <w:r w:rsidRPr="0092232B">
        <w:rPr>
          <w:rFonts w:ascii="Segoe UI" w:hAnsi="Segoe UI" w:cs="Segoe UI"/>
          <w:sz w:val="20"/>
          <w:szCs w:val="20"/>
        </w:rPr>
        <w:t>lui</w:t>
      </w:r>
      <w:r>
        <w:rPr>
          <w:rFonts w:ascii="Segoe UI" w:hAnsi="Segoe UI" w:cs="Segoe UI"/>
          <w:sz w:val="20"/>
          <w:szCs w:val="20"/>
        </w:rPr>
        <w:t>.elle</w:t>
      </w:r>
      <w:r w:rsidRPr="0092232B">
        <w:rPr>
          <w:rFonts w:ascii="Segoe UI" w:hAnsi="Segoe UI" w:cs="Segoe UI"/>
          <w:sz w:val="20"/>
          <w:szCs w:val="20"/>
        </w:rPr>
        <w:t>-même</w:t>
      </w:r>
      <w:proofErr w:type="spellEnd"/>
      <w:r w:rsidRPr="0092232B">
        <w:rPr>
          <w:rFonts w:ascii="Segoe UI" w:hAnsi="Segoe UI" w:cs="Segoe UI"/>
          <w:sz w:val="20"/>
          <w:szCs w:val="20"/>
        </w:rPr>
        <w:t xml:space="preserve">, directement ou indirectement, ou, le cas échéant, une personne morale au sein de laquelle </w:t>
      </w:r>
      <w:proofErr w:type="spellStart"/>
      <w:r w:rsidRPr="0092232B">
        <w:rPr>
          <w:rFonts w:ascii="Segoe UI" w:hAnsi="Segoe UI" w:cs="Segoe UI"/>
          <w:sz w:val="20"/>
          <w:szCs w:val="20"/>
        </w:rPr>
        <w:t>il</w:t>
      </w:r>
      <w:r>
        <w:rPr>
          <w:rFonts w:ascii="Segoe UI" w:hAnsi="Segoe UI" w:cs="Segoe UI"/>
          <w:sz w:val="20"/>
          <w:szCs w:val="20"/>
        </w:rPr>
        <w:t>.elle</w:t>
      </w:r>
      <w:proofErr w:type="spellEnd"/>
      <w:r w:rsidRPr="0092232B">
        <w:rPr>
          <w:rFonts w:ascii="Segoe UI" w:hAnsi="Segoe UI" w:cs="Segoe UI"/>
          <w:sz w:val="20"/>
          <w:szCs w:val="20"/>
        </w:rPr>
        <w:t xml:space="preserve"> exerce des fonctions ou détient un mandat, a représenté une des parties intéressées au cours des douze derniers mois précédant la délibération.</w:t>
      </w:r>
    </w:p>
    <w:p w14:paraId="31E8585A" w14:textId="77777777" w:rsidR="00C95D8B" w:rsidRPr="0092232B" w:rsidRDefault="00C95D8B" w:rsidP="00C95D8B">
      <w:pPr>
        <w:pStyle w:val="Sansinterligne"/>
        <w:jc w:val="both"/>
        <w:rPr>
          <w:rFonts w:ascii="Segoe UI" w:hAnsi="Segoe UI" w:cs="Segoe UI"/>
          <w:sz w:val="20"/>
          <w:szCs w:val="20"/>
        </w:rPr>
      </w:pPr>
    </w:p>
    <w:p w14:paraId="3992313D" w14:textId="77777777" w:rsidR="00C95D8B" w:rsidRPr="0092232B" w:rsidRDefault="00C95D8B" w:rsidP="00C95D8B">
      <w:pPr>
        <w:pStyle w:val="Sansinterligne"/>
        <w:jc w:val="both"/>
        <w:rPr>
          <w:rFonts w:ascii="Segoe UI" w:hAnsi="Segoe UI" w:cs="Segoe UI"/>
          <w:sz w:val="20"/>
          <w:szCs w:val="20"/>
        </w:rPr>
      </w:pPr>
    </w:p>
    <w:p w14:paraId="3877C202" w14:textId="77777777" w:rsidR="00C95D8B" w:rsidRPr="0092232B" w:rsidRDefault="00C95D8B" w:rsidP="00C95D8B">
      <w:pPr>
        <w:pStyle w:val="Titre5"/>
        <w:rPr>
          <w:rFonts w:ascii="Segoe UI" w:hAnsi="Segoe UI" w:cs="Segoe UI"/>
          <w:smallCaps/>
          <w:sz w:val="20"/>
        </w:rPr>
      </w:pPr>
      <w:r w:rsidRPr="0092232B">
        <w:rPr>
          <w:rFonts w:ascii="Segoe UI" w:hAnsi="Segoe UI" w:cs="Segoe UI"/>
          <w:smallCaps/>
          <w:sz w:val="20"/>
        </w:rPr>
        <w:t>Chapitre IV – Réclamations, pétitions, demandes d’intervention et plaintes</w:t>
      </w:r>
    </w:p>
    <w:p w14:paraId="655AA030" w14:textId="77777777" w:rsidR="00C95D8B" w:rsidRPr="0092232B" w:rsidRDefault="00C95D8B" w:rsidP="00C95D8B">
      <w:pPr>
        <w:pStyle w:val="Sansinterligne"/>
        <w:jc w:val="both"/>
        <w:rPr>
          <w:rFonts w:ascii="Segoe UI" w:hAnsi="Segoe UI" w:cs="Segoe UI"/>
          <w:b/>
          <w:bCs/>
          <w:sz w:val="20"/>
          <w:szCs w:val="20"/>
        </w:rPr>
      </w:pPr>
    </w:p>
    <w:p w14:paraId="60C04CFE" w14:textId="77777777" w:rsidR="00C95D8B" w:rsidRPr="0092232B" w:rsidRDefault="00C95D8B" w:rsidP="00C95D8B">
      <w:pPr>
        <w:pStyle w:val="Sansinterligne"/>
        <w:jc w:val="both"/>
        <w:rPr>
          <w:rFonts w:ascii="Segoe UI" w:hAnsi="Segoe UI" w:cs="Segoe UI"/>
          <w:b/>
          <w:bCs/>
          <w:sz w:val="20"/>
          <w:szCs w:val="20"/>
        </w:rPr>
      </w:pPr>
    </w:p>
    <w:p w14:paraId="4C569A45"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r w:rsidRPr="0092232B">
        <w:rPr>
          <w:rFonts w:ascii="Segoe UI" w:hAnsi="Segoe UI" w:cs="Segoe UI"/>
          <w:b/>
          <w:bCs/>
          <w:sz w:val="20"/>
          <w:szCs w:val="20"/>
        </w:rPr>
        <w:t xml:space="preserve">Article 32. </w:t>
      </w:r>
      <w:r w:rsidRPr="0092232B">
        <w:rPr>
          <w:rFonts w:ascii="Segoe UI" w:hAnsi="Segoe UI" w:cs="Segoe UI"/>
          <w:sz w:val="20"/>
          <w:szCs w:val="20"/>
        </w:rPr>
        <w:t>Sont considérées comme réclamations les demandes relatives au fonctionnement du CSA ; comme pétitions celles relatives à une proposition d’intérêt général entrant, par son objet, dans le cadre de sa compétence ; comme demandes d’intervention les doléances relatives à d’éventuelles atteintes à la liberté du public d’accéder à une offre pluraliste et à la détermination des opérateurs puissants sur un marché pertinent et les prises de mesure les concernant; comme plaintes les dénonciations d’agissements contraires aux lois, décrets et règlements en matière d’audiovisuel.</w:t>
      </w:r>
    </w:p>
    <w:p w14:paraId="3169156B"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p>
    <w:p w14:paraId="2767873C"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r w:rsidRPr="0092232B">
        <w:rPr>
          <w:rFonts w:ascii="Segoe UI" w:hAnsi="Segoe UI" w:cs="Segoe UI"/>
          <w:b/>
          <w:bCs/>
          <w:sz w:val="20"/>
          <w:szCs w:val="20"/>
        </w:rPr>
        <w:t xml:space="preserve">Article 33. </w:t>
      </w:r>
      <w:r w:rsidRPr="0092232B">
        <w:rPr>
          <w:rFonts w:ascii="Segoe UI" w:hAnsi="Segoe UI" w:cs="Segoe UI"/>
          <w:sz w:val="20"/>
          <w:szCs w:val="20"/>
        </w:rPr>
        <w:t>La réclamation, la pétition, la demande d’intervention ou la plainte sont formulées par écrit auprès du CSA. En cas de plainte, la communication à la personne mise en cause de l’identité du</w:t>
      </w:r>
      <w:r>
        <w:rPr>
          <w:rFonts w:ascii="Segoe UI" w:hAnsi="Segoe UI" w:cs="Segoe UI"/>
          <w:sz w:val="20"/>
          <w:szCs w:val="20"/>
        </w:rPr>
        <w:t>.de la</w:t>
      </w:r>
      <w:r w:rsidRPr="0092232B">
        <w:rPr>
          <w:rFonts w:ascii="Segoe UI" w:hAnsi="Segoe UI" w:cs="Segoe UI"/>
          <w:sz w:val="20"/>
          <w:szCs w:val="20"/>
        </w:rPr>
        <w:t xml:space="preserve"> </w:t>
      </w:r>
      <w:proofErr w:type="spellStart"/>
      <w:proofErr w:type="gramStart"/>
      <w:r w:rsidRPr="0092232B">
        <w:rPr>
          <w:rFonts w:ascii="Segoe UI" w:hAnsi="Segoe UI" w:cs="Segoe UI"/>
          <w:sz w:val="20"/>
          <w:szCs w:val="20"/>
        </w:rPr>
        <w:t>plaignant</w:t>
      </w:r>
      <w:r>
        <w:rPr>
          <w:rFonts w:ascii="Segoe UI" w:hAnsi="Segoe UI" w:cs="Segoe UI"/>
          <w:sz w:val="20"/>
          <w:szCs w:val="20"/>
        </w:rPr>
        <w:t>.e</w:t>
      </w:r>
      <w:proofErr w:type="spellEnd"/>
      <w:proofErr w:type="gramEnd"/>
      <w:r w:rsidRPr="0092232B">
        <w:rPr>
          <w:rFonts w:ascii="Segoe UI" w:hAnsi="Segoe UI" w:cs="Segoe UI"/>
          <w:sz w:val="20"/>
          <w:szCs w:val="20"/>
        </w:rPr>
        <w:t xml:space="preserve"> ainsi que des données transmises par </w:t>
      </w:r>
      <w:proofErr w:type="spellStart"/>
      <w:r w:rsidRPr="0092232B">
        <w:rPr>
          <w:rFonts w:ascii="Segoe UI" w:hAnsi="Segoe UI" w:cs="Segoe UI"/>
          <w:sz w:val="20"/>
          <w:szCs w:val="20"/>
        </w:rPr>
        <w:t>ce</w:t>
      </w:r>
      <w:r>
        <w:rPr>
          <w:rFonts w:ascii="Segoe UI" w:hAnsi="Segoe UI" w:cs="Segoe UI"/>
          <w:sz w:val="20"/>
          <w:szCs w:val="20"/>
        </w:rPr>
        <w:t>.tte</w:t>
      </w:r>
      <w:proofErr w:type="spellEnd"/>
      <w:r w:rsidRPr="0092232B">
        <w:rPr>
          <w:rFonts w:ascii="Segoe UI" w:hAnsi="Segoe UI" w:cs="Segoe UI"/>
          <w:sz w:val="20"/>
          <w:szCs w:val="20"/>
        </w:rPr>
        <w:t xml:space="preserve"> </w:t>
      </w:r>
      <w:proofErr w:type="spellStart"/>
      <w:r w:rsidRPr="0092232B">
        <w:rPr>
          <w:rFonts w:ascii="Segoe UI" w:hAnsi="Segoe UI" w:cs="Segoe UI"/>
          <w:sz w:val="20"/>
          <w:szCs w:val="20"/>
        </w:rPr>
        <w:t>derni</w:t>
      </w:r>
      <w:r>
        <w:rPr>
          <w:rFonts w:ascii="Segoe UI" w:hAnsi="Segoe UI" w:cs="Segoe UI"/>
          <w:sz w:val="20"/>
          <w:szCs w:val="20"/>
        </w:rPr>
        <w:t>.</w:t>
      </w:r>
      <w:r w:rsidRPr="0092232B">
        <w:rPr>
          <w:rFonts w:ascii="Segoe UI" w:hAnsi="Segoe UI" w:cs="Segoe UI"/>
          <w:sz w:val="20"/>
          <w:szCs w:val="20"/>
        </w:rPr>
        <w:t>er</w:t>
      </w:r>
      <w:r>
        <w:rPr>
          <w:rFonts w:ascii="Segoe UI" w:hAnsi="Segoe UI" w:cs="Segoe UI"/>
          <w:sz w:val="20"/>
          <w:szCs w:val="20"/>
        </w:rPr>
        <w:t>.ère</w:t>
      </w:r>
      <w:proofErr w:type="spellEnd"/>
      <w:r w:rsidRPr="0092232B">
        <w:rPr>
          <w:rFonts w:ascii="Segoe UI" w:hAnsi="Segoe UI" w:cs="Segoe UI"/>
          <w:sz w:val="20"/>
          <w:szCs w:val="20"/>
        </w:rPr>
        <w:t xml:space="preserve"> est soumise à son accord préalable.</w:t>
      </w:r>
    </w:p>
    <w:p w14:paraId="49BBC8B6"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p>
    <w:p w14:paraId="440FC5A2"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r w:rsidRPr="0092232B">
        <w:rPr>
          <w:rFonts w:ascii="Segoe UI" w:hAnsi="Segoe UI" w:cs="Segoe UI"/>
          <w:b/>
          <w:bCs/>
          <w:sz w:val="20"/>
          <w:szCs w:val="20"/>
        </w:rPr>
        <w:t xml:space="preserve">Article 34. </w:t>
      </w:r>
      <w:r w:rsidRPr="0092232B">
        <w:rPr>
          <w:rFonts w:ascii="Segoe UI" w:hAnsi="Segoe UI" w:cs="Segoe UI"/>
          <w:sz w:val="20"/>
          <w:szCs w:val="20"/>
        </w:rPr>
        <w:t>Les réclamations sont examinées par le Bureau. La délibération du Bureau est portée à la connaissance du</w:t>
      </w:r>
      <w:r>
        <w:rPr>
          <w:rFonts w:ascii="Segoe UI" w:hAnsi="Segoe UI" w:cs="Segoe UI"/>
          <w:sz w:val="20"/>
          <w:szCs w:val="20"/>
        </w:rPr>
        <w:t>.de la</w:t>
      </w:r>
      <w:r w:rsidRPr="0092232B">
        <w:rPr>
          <w:rFonts w:ascii="Segoe UI" w:hAnsi="Segoe UI" w:cs="Segoe UI"/>
          <w:sz w:val="20"/>
          <w:szCs w:val="20"/>
        </w:rPr>
        <w:t xml:space="preserve"> </w:t>
      </w:r>
      <w:proofErr w:type="spellStart"/>
      <w:proofErr w:type="gramStart"/>
      <w:r w:rsidRPr="0092232B">
        <w:rPr>
          <w:rFonts w:ascii="Segoe UI" w:hAnsi="Segoe UI" w:cs="Segoe UI"/>
          <w:sz w:val="20"/>
          <w:szCs w:val="20"/>
        </w:rPr>
        <w:t>demand</w:t>
      </w:r>
      <w:r>
        <w:rPr>
          <w:rFonts w:ascii="Segoe UI" w:hAnsi="Segoe UI" w:cs="Segoe UI"/>
          <w:sz w:val="20"/>
          <w:szCs w:val="20"/>
        </w:rPr>
        <w:t>.</w:t>
      </w:r>
      <w:r w:rsidRPr="0092232B">
        <w:rPr>
          <w:rFonts w:ascii="Segoe UI" w:hAnsi="Segoe UI" w:cs="Segoe UI"/>
          <w:sz w:val="20"/>
          <w:szCs w:val="20"/>
        </w:rPr>
        <w:t>eur</w:t>
      </w:r>
      <w:r>
        <w:rPr>
          <w:rFonts w:ascii="Segoe UI" w:hAnsi="Segoe UI" w:cs="Segoe UI"/>
          <w:sz w:val="20"/>
          <w:szCs w:val="20"/>
        </w:rPr>
        <w:t>.eresse</w:t>
      </w:r>
      <w:proofErr w:type="spellEnd"/>
      <w:proofErr w:type="gramEnd"/>
      <w:r w:rsidRPr="0092232B">
        <w:rPr>
          <w:rFonts w:ascii="Segoe UI" w:hAnsi="Segoe UI" w:cs="Segoe UI"/>
          <w:sz w:val="20"/>
          <w:szCs w:val="20"/>
        </w:rPr>
        <w:t xml:space="preserve"> et mentionne la possibilité d’introduire une réclamation auprès du</w:t>
      </w:r>
      <w:r>
        <w:rPr>
          <w:rFonts w:ascii="Segoe UI" w:hAnsi="Segoe UI" w:cs="Segoe UI"/>
          <w:sz w:val="20"/>
          <w:szCs w:val="20"/>
        </w:rPr>
        <w:t>.de la</w:t>
      </w:r>
      <w:r w:rsidRPr="0092232B">
        <w:rPr>
          <w:rFonts w:ascii="Segoe UI" w:hAnsi="Segoe UI" w:cs="Segoe UI"/>
          <w:sz w:val="20"/>
          <w:szCs w:val="20"/>
        </w:rPr>
        <w:t xml:space="preserve"> </w:t>
      </w:r>
      <w:proofErr w:type="spellStart"/>
      <w:r w:rsidRPr="0092232B">
        <w:rPr>
          <w:rFonts w:ascii="Segoe UI" w:hAnsi="Segoe UI" w:cs="Segoe UI"/>
          <w:sz w:val="20"/>
          <w:szCs w:val="20"/>
        </w:rPr>
        <w:t>médiat</w:t>
      </w:r>
      <w:r>
        <w:rPr>
          <w:rFonts w:ascii="Segoe UI" w:hAnsi="Segoe UI" w:cs="Segoe UI"/>
          <w:sz w:val="20"/>
          <w:szCs w:val="20"/>
        </w:rPr>
        <w:t>.</w:t>
      </w:r>
      <w:r w:rsidRPr="0092232B">
        <w:rPr>
          <w:rFonts w:ascii="Segoe UI" w:hAnsi="Segoe UI" w:cs="Segoe UI"/>
          <w:sz w:val="20"/>
          <w:szCs w:val="20"/>
        </w:rPr>
        <w:t>eur</w:t>
      </w:r>
      <w:r>
        <w:rPr>
          <w:rFonts w:ascii="Segoe UI" w:hAnsi="Segoe UI" w:cs="Segoe UI"/>
          <w:sz w:val="20"/>
          <w:szCs w:val="20"/>
        </w:rPr>
        <w:t>.rice</w:t>
      </w:r>
      <w:proofErr w:type="spellEnd"/>
      <w:r w:rsidRPr="0092232B">
        <w:rPr>
          <w:rFonts w:ascii="Segoe UI" w:hAnsi="Segoe UI" w:cs="Segoe UI"/>
          <w:sz w:val="20"/>
          <w:szCs w:val="20"/>
        </w:rPr>
        <w:t xml:space="preserve"> de la Communauté française.</w:t>
      </w:r>
    </w:p>
    <w:p w14:paraId="2C1DB7B0"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p>
    <w:p w14:paraId="0B1C9AA1"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r w:rsidRPr="0092232B">
        <w:rPr>
          <w:rFonts w:ascii="Segoe UI" w:hAnsi="Segoe UI" w:cs="Segoe UI"/>
          <w:sz w:val="20"/>
          <w:szCs w:val="20"/>
        </w:rPr>
        <w:lastRenderedPageBreak/>
        <w:t xml:space="preserve">Les pétitions et les demandes d’intervention sont examinées par le Bureau qui apprécie s’il y a lieu de les soumettre au Collège d’autorisation et de contrôle. </w:t>
      </w:r>
    </w:p>
    <w:p w14:paraId="6364D519"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p>
    <w:p w14:paraId="2E500C48"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r w:rsidRPr="0092232B">
        <w:rPr>
          <w:rFonts w:ascii="Segoe UI" w:hAnsi="Segoe UI" w:cs="Segoe UI"/>
          <w:sz w:val="20"/>
          <w:szCs w:val="20"/>
        </w:rPr>
        <w:t xml:space="preserve">Il en est rendu compte périodiquement au Collège d’autorisation et de contrôle. </w:t>
      </w:r>
    </w:p>
    <w:p w14:paraId="4FF3E4B9"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p>
    <w:p w14:paraId="5A9A5A62"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r w:rsidRPr="0092232B">
        <w:rPr>
          <w:rFonts w:ascii="Segoe UI" w:hAnsi="Segoe UI" w:cs="Segoe UI"/>
          <w:b/>
          <w:bCs/>
          <w:sz w:val="20"/>
          <w:szCs w:val="20"/>
        </w:rPr>
        <w:t xml:space="preserve">Article 35. </w:t>
      </w:r>
      <w:r w:rsidRPr="0092232B">
        <w:rPr>
          <w:rFonts w:ascii="Segoe UI" w:hAnsi="Segoe UI" w:cs="Segoe UI"/>
          <w:sz w:val="20"/>
          <w:szCs w:val="20"/>
        </w:rPr>
        <w:t>Toute personne peut mettre en cause un éditeur ou un distributeur de services ou un opérateur de réseau en déposant plainte auprès du CSA pour dénoncer une mesure ou une pratique imputable à un éditeur, un distributeur de services ou à un opérateur de réseau qu’elle estime contraire à une disposition ou à un principe de droit de l’audiovisuel. Le</w:t>
      </w:r>
      <w:r>
        <w:rPr>
          <w:rFonts w:ascii="Segoe UI" w:hAnsi="Segoe UI" w:cs="Segoe UI"/>
          <w:sz w:val="20"/>
          <w:szCs w:val="20"/>
        </w:rPr>
        <w:t>.la</w:t>
      </w:r>
      <w:r w:rsidRPr="0092232B">
        <w:rPr>
          <w:rFonts w:ascii="Segoe UI" w:hAnsi="Segoe UI" w:cs="Segoe UI"/>
          <w:sz w:val="20"/>
          <w:szCs w:val="20"/>
        </w:rPr>
        <w:t xml:space="preserve"> </w:t>
      </w:r>
      <w:proofErr w:type="spellStart"/>
      <w:proofErr w:type="gramStart"/>
      <w:r w:rsidRPr="0092232B">
        <w:rPr>
          <w:rFonts w:ascii="Segoe UI" w:hAnsi="Segoe UI" w:cs="Segoe UI"/>
          <w:sz w:val="20"/>
          <w:szCs w:val="20"/>
        </w:rPr>
        <w:t>plaignant</w:t>
      </w:r>
      <w:r>
        <w:rPr>
          <w:rFonts w:ascii="Segoe UI" w:hAnsi="Segoe UI" w:cs="Segoe UI"/>
          <w:sz w:val="20"/>
          <w:szCs w:val="20"/>
        </w:rPr>
        <w:t>.e</w:t>
      </w:r>
      <w:proofErr w:type="spellEnd"/>
      <w:proofErr w:type="gramEnd"/>
      <w:r w:rsidRPr="0092232B">
        <w:rPr>
          <w:rFonts w:ascii="Segoe UI" w:hAnsi="Segoe UI" w:cs="Segoe UI"/>
          <w:sz w:val="20"/>
          <w:szCs w:val="20"/>
        </w:rPr>
        <w:t xml:space="preserve"> n’a pas à démontrer l’existence d’un intérêt personnel à agir ; </w:t>
      </w:r>
      <w:proofErr w:type="spellStart"/>
      <w:r w:rsidRPr="0092232B">
        <w:rPr>
          <w:rFonts w:ascii="Segoe UI" w:hAnsi="Segoe UI" w:cs="Segoe UI"/>
          <w:sz w:val="20"/>
          <w:szCs w:val="20"/>
        </w:rPr>
        <w:t>il</w:t>
      </w:r>
      <w:r>
        <w:rPr>
          <w:rFonts w:ascii="Segoe UI" w:hAnsi="Segoe UI" w:cs="Segoe UI"/>
          <w:sz w:val="20"/>
          <w:szCs w:val="20"/>
        </w:rPr>
        <w:t>.elle</w:t>
      </w:r>
      <w:proofErr w:type="spellEnd"/>
      <w:r w:rsidRPr="0092232B">
        <w:rPr>
          <w:rFonts w:ascii="Segoe UI" w:hAnsi="Segoe UI" w:cs="Segoe UI"/>
          <w:sz w:val="20"/>
          <w:szCs w:val="20"/>
        </w:rPr>
        <w:t xml:space="preserve"> n’a pas, non plus, à prouver qu’</w:t>
      </w:r>
      <w:proofErr w:type="spellStart"/>
      <w:r w:rsidRPr="0092232B">
        <w:rPr>
          <w:rFonts w:ascii="Segoe UI" w:hAnsi="Segoe UI" w:cs="Segoe UI"/>
          <w:sz w:val="20"/>
          <w:szCs w:val="20"/>
        </w:rPr>
        <w:t>il</w:t>
      </w:r>
      <w:r>
        <w:rPr>
          <w:rFonts w:ascii="Segoe UI" w:hAnsi="Segoe UI" w:cs="Segoe UI"/>
          <w:sz w:val="20"/>
          <w:szCs w:val="20"/>
        </w:rPr>
        <w:t>.elle</w:t>
      </w:r>
      <w:proofErr w:type="spellEnd"/>
      <w:r w:rsidRPr="0092232B">
        <w:rPr>
          <w:rFonts w:ascii="Segoe UI" w:hAnsi="Segoe UI" w:cs="Segoe UI"/>
          <w:sz w:val="20"/>
          <w:szCs w:val="20"/>
        </w:rPr>
        <w:t xml:space="preserve"> est principalement et directement concerné par l’infraction ou le manquement qu’</w:t>
      </w:r>
      <w:proofErr w:type="spellStart"/>
      <w:r w:rsidRPr="0092232B">
        <w:rPr>
          <w:rFonts w:ascii="Segoe UI" w:hAnsi="Segoe UI" w:cs="Segoe UI"/>
          <w:sz w:val="20"/>
          <w:szCs w:val="20"/>
        </w:rPr>
        <w:t>il</w:t>
      </w:r>
      <w:r>
        <w:rPr>
          <w:rFonts w:ascii="Segoe UI" w:hAnsi="Segoe UI" w:cs="Segoe UI"/>
          <w:sz w:val="20"/>
          <w:szCs w:val="20"/>
        </w:rPr>
        <w:t>.elle</w:t>
      </w:r>
      <w:proofErr w:type="spellEnd"/>
      <w:r w:rsidRPr="0092232B">
        <w:rPr>
          <w:rFonts w:ascii="Segoe UI" w:hAnsi="Segoe UI" w:cs="Segoe UI"/>
          <w:sz w:val="20"/>
          <w:szCs w:val="20"/>
        </w:rPr>
        <w:t xml:space="preserve"> dénonce.</w:t>
      </w:r>
    </w:p>
    <w:p w14:paraId="6E8A3EE3"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p>
    <w:p w14:paraId="489B69C6" w14:textId="77777777" w:rsidR="00C95D8B" w:rsidRPr="0092232B" w:rsidRDefault="00C95D8B" w:rsidP="00C95D8B">
      <w:pPr>
        <w:pStyle w:val="NormalWeb"/>
        <w:spacing w:before="0" w:beforeAutospacing="0" w:after="0" w:afterAutospacing="0"/>
        <w:jc w:val="both"/>
        <w:rPr>
          <w:rFonts w:ascii="Segoe UI" w:hAnsi="Segoe UI" w:cs="Segoe UI"/>
          <w:sz w:val="20"/>
          <w:szCs w:val="20"/>
        </w:rPr>
      </w:pPr>
      <w:r w:rsidRPr="0092232B">
        <w:rPr>
          <w:rFonts w:ascii="Segoe UI" w:hAnsi="Segoe UI" w:cs="Segoe UI"/>
          <w:sz w:val="20"/>
          <w:szCs w:val="20"/>
        </w:rPr>
        <w:t>Les plaintes sont traitées conformément aux articles 34 à 47 du règlement d’ordre intérieur du Collège d’autorisation et de contrôle.</w:t>
      </w:r>
    </w:p>
    <w:p w14:paraId="0D35AC92" w14:textId="77777777" w:rsidR="00C95D8B" w:rsidRPr="0092232B" w:rsidRDefault="00C95D8B" w:rsidP="00C95D8B">
      <w:pPr>
        <w:pStyle w:val="Titre1"/>
        <w:keepNext w:val="0"/>
        <w:rPr>
          <w:rFonts w:ascii="Segoe UI" w:hAnsi="Segoe UI" w:cs="Segoe UI"/>
          <w:bCs w:val="0"/>
          <w:smallCaps/>
          <w:color w:val="auto"/>
          <w:sz w:val="20"/>
          <w:szCs w:val="20"/>
          <w:u w:val="single"/>
        </w:rPr>
      </w:pPr>
      <w:r w:rsidRPr="0092232B">
        <w:rPr>
          <w:rFonts w:ascii="Segoe UI" w:hAnsi="Segoe UI" w:cs="Segoe UI"/>
          <w:bCs w:val="0"/>
          <w:smallCaps/>
          <w:color w:val="auto"/>
          <w:sz w:val="20"/>
          <w:szCs w:val="20"/>
        </w:rPr>
        <w:t>Chapitre V – Publicité, consultation et information</w:t>
      </w:r>
    </w:p>
    <w:p w14:paraId="5F2A1622" w14:textId="77777777" w:rsidR="00C95D8B" w:rsidRPr="0092232B" w:rsidRDefault="00C95D8B" w:rsidP="00C95D8B">
      <w:pPr>
        <w:jc w:val="both"/>
        <w:rPr>
          <w:rFonts w:ascii="Segoe UI" w:hAnsi="Segoe UI" w:cs="Segoe UI"/>
          <w:sz w:val="20"/>
        </w:rPr>
      </w:pPr>
    </w:p>
    <w:p w14:paraId="6C9FFFEC" w14:textId="77777777" w:rsidR="00C95D8B" w:rsidRPr="0092232B" w:rsidRDefault="00C95D8B" w:rsidP="00C95D8B">
      <w:pPr>
        <w:jc w:val="both"/>
        <w:rPr>
          <w:rFonts w:ascii="Segoe UI" w:hAnsi="Segoe UI" w:cs="Segoe UI"/>
          <w:sz w:val="20"/>
        </w:rPr>
      </w:pPr>
    </w:p>
    <w:p w14:paraId="5129FE50"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36.</w:t>
      </w:r>
      <w:r w:rsidRPr="0092232B">
        <w:rPr>
          <w:rFonts w:ascii="Segoe UI" w:hAnsi="Segoe UI" w:cs="Segoe UI"/>
          <w:sz w:val="20"/>
        </w:rPr>
        <w:t xml:space="preserve"> Les membres des collèges et du personnel du CSA sont </w:t>
      </w:r>
      <w:proofErr w:type="spellStart"/>
      <w:r w:rsidRPr="0092232B">
        <w:rPr>
          <w:rFonts w:ascii="Segoe UI" w:hAnsi="Segoe UI" w:cs="Segoe UI"/>
          <w:sz w:val="20"/>
        </w:rPr>
        <w:t>tenu</w:t>
      </w:r>
      <w:r>
        <w:rPr>
          <w:rFonts w:ascii="Segoe UI" w:hAnsi="Segoe UI" w:cs="Segoe UI"/>
          <w:sz w:val="20"/>
        </w:rPr>
        <w:t>.</w:t>
      </w:r>
      <w:proofErr w:type="gramStart"/>
      <w:r>
        <w:rPr>
          <w:rFonts w:ascii="Segoe UI" w:hAnsi="Segoe UI" w:cs="Segoe UI"/>
          <w:sz w:val="20"/>
        </w:rPr>
        <w:t>e.</w:t>
      </w:r>
      <w:r w:rsidRPr="0092232B">
        <w:rPr>
          <w:rFonts w:ascii="Segoe UI" w:hAnsi="Segoe UI" w:cs="Segoe UI"/>
          <w:sz w:val="20"/>
        </w:rPr>
        <w:t>s</w:t>
      </w:r>
      <w:proofErr w:type="spellEnd"/>
      <w:proofErr w:type="gramEnd"/>
      <w:r w:rsidRPr="0092232B">
        <w:rPr>
          <w:rFonts w:ascii="Segoe UI" w:hAnsi="Segoe UI" w:cs="Segoe UI"/>
          <w:sz w:val="20"/>
        </w:rPr>
        <w:t xml:space="preserve"> </w:t>
      </w:r>
      <w:proofErr w:type="spellStart"/>
      <w:r w:rsidRPr="0092232B">
        <w:rPr>
          <w:rFonts w:ascii="Segoe UI" w:hAnsi="Segoe UI" w:cs="Segoe UI"/>
          <w:sz w:val="20"/>
        </w:rPr>
        <w:t>informé</w:t>
      </w:r>
      <w:r>
        <w:rPr>
          <w:rFonts w:ascii="Segoe UI" w:hAnsi="Segoe UI" w:cs="Segoe UI"/>
          <w:sz w:val="20"/>
        </w:rPr>
        <w:t>.e.</w:t>
      </w:r>
      <w:r w:rsidRPr="0092232B">
        <w:rPr>
          <w:rFonts w:ascii="Segoe UI" w:hAnsi="Segoe UI" w:cs="Segoe UI"/>
          <w:sz w:val="20"/>
        </w:rPr>
        <w:t>s</w:t>
      </w:r>
      <w:proofErr w:type="spellEnd"/>
      <w:r w:rsidRPr="0092232B">
        <w:rPr>
          <w:rFonts w:ascii="Segoe UI" w:hAnsi="Segoe UI" w:cs="Segoe UI"/>
          <w:sz w:val="20"/>
        </w:rPr>
        <w:t>, via le site Internet du CSA, des activités, avis et décisions des autres collèges.</w:t>
      </w:r>
    </w:p>
    <w:p w14:paraId="530E2D63" w14:textId="77777777" w:rsidR="00C95D8B" w:rsidRPr="0092232B" w:rsidRDefault="00C95D8B" w:rsidP="00C95D8B">
      <w:pPr>
        <w:jc w:val="both"/>
        <w:rPr>
          <w:rFonts w:ascii="Segoe UI" w:hAnsi="Segoe UI" w:cs="Segoe UI"/>
          <w:sz w:val="20"/>
        </w:rPr>
      </w:pPr>
    </w:p>
    <w:p w14:paraId="61EFFF23"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37.</w:t>
      </w:r>
      <w:r w:rsidRPr="0092232B">
        <w:rPr>
          <w:rFonts w:ascii="Segoe UI" w:hAnsi="Segoe UI" w:cs="Segoe UI"/>
          <w:sz w:val="20"/>
        </w:rPr>
        <w:t xml:space="preserve"> La date et l’objet des audiences du Collège d’autorisation et de contrôle qui sont publiques en application de l’article </w:t>
      </w:r>
      <w:r>
        <w:rPr>
          <w:rFonts w:ascii="Segoe UI" w:hAnsi="Segoe UI" w:cs="Segoe UI"/>
          <w:sz w:val="20"/>
        </w:rPr>
        <w:t>9.2.2-3</w:t>
      </w:r>
      <w:r w:rsidRPr="0092232B">
        <w:rPr>
          <w:rFonts w:ascii="Segoe UI" w:hAnsi="Segoe UI" w:cs="Segoe UI"/>
          <w:sz w:val="20"/>
        </w:rPr>
        <w:t xml:space="preserve">, § 6 du décret sont publiés sur le site internet du CSA, avec un préavis de cinq jours ouvrables. </w:t>
      </w:r>
    </w:p>
    <w:p w14:paraId="4F1BC931" w14:textId="77777777" w:rsidR="00C95D8B" w:rsidRPr="0092232B" w:rsidRDefault="00C95D8B" w:rsidP="00C95D8B">
      <w:pPr>
        <w:jc w:val="both"/>
        <w:rPr>
          <w:rFonts w:ascii="Segoe UI" w:hAnsi="Segoe UI" w:cs="Segoe UI"/>
          <w:b/>
          <w:bCs/>
          <w:sz w:val="20"/>
        </w:rPr>
      </w:pPr>
    </w:p>
    <w:p w14:paraId="780230B8"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38.</w:t>
      </w:r>
      <w:r w:rsidRPr="0092232B">
        <w:rPr>
          <w:rFonts w:ascii="Segoe UI" w:hAnsi="Segoe UI" w:cs="Segoe UI"/>
          <w:sz w:val="20"/>
        </w:rPr>
        <w:t xml:space="preserve"> § 1</w:t>
      </w:r>
      <w:r w:rsidRPr="0092232B">
        <w:rPr>
          <w:rFonts w:ascii="Segoe UI" w:hAnsi="Segoe UI" w:cs="Segoe UI"/>
          <w:sz w:val="20"/>
          <w:vertAlign w:val="superscript"/>
        </w:rPr>
        <w:t>er</w:t>
      </w:r>
      <w:r w:rsidRPr="0092232B">
        <w:rPr>
          <w:rFonts w:ascii="Segoe UI" w:hAnsi="Segoe UI" w:cs="Segoe UI"/>
          <w:sz w:val="20"/>
        </w:rPr>
        <w:t xml:space="preserve"> - Des outils d’information et un site Internet sont mis à la disposition du public. Ils présentent les activités, les décisions et les avis du CSA.</w:t>
      </w:r>
    </w:p>
    <w:p w14:paraId="0713ED78" w14:textId="77777777" w:rsidR="00C95D8B" w:rsidRPr="0092232B" w:rsidRDefault="00C95D8B" w:rsidP="00C95D8B">
      <w:pPr>
        <w:jc w:val="both"/>
        <w:rPr>
          <w:rFonts w:ascii="Segoe UI" w:hAnsi="Segoe UI" w:cs="Segoe UI"/>
          <w:sz w:val="20"/>
        </w:rPr>
      </w:pPr>
    </w:p>
    <w:p w14:paraId="2289DA5B" w14:textId="77777777" w:rsidR="00C95D8B" w:rsidRPr="0092232B" w:rsidRDefault="00C95D8B" w:rsidP="00C95D8B">
      <w:pPr>
        <w:jc w:val="both"/>
        <w:rPr>
          <w:rFonts w:ascii="Segoe UI" w:hAnsi="Segoe UI" w:cs="Segoe UI"/>
          <w:sz w:val="20"/>
        </w:rPr>
      </w:pPr>
      <w:r w:rsidRPr="0092232B">
        <w:rPr>
          <w:rFonts w:ascii="Segoe UI" w:hAnsi="Segoe UI" w:cs="Segoe UI"/>
          <w:sz w:val="20"/>
        </w:rPr>
        <w:t>§ 2 – Conformément</w:t>
      </w:r>
      <w:r>
        <w:rPr>
          <w:rFonts w:ascii="Segoe UI" w:hAnsi="Segoe UI" w:cs="Segoe UI"/>
          <w:sz w:val="20"/>
        </w:rPr>
        <w:t xml:space="preserve"> aux articles 9.1.2-1, § 5 et 9.1.2-3, § 8 du décret</w:t>
      </w:r>
      <w:r w:rsidRPr="0092232B">
        <w:rPr>
          <w:rFonts w:ascii="Segoe UI" w:hAnsi="Segoe UI" w:cs="Segoe UI"/>
          <w:sz w:val="20"/>
        </w:rPr>
        <w:t xml:space="preserve">, </w:t>
      </w:r>
      <w:r>
        <w:rPr>
          <w:rFonts w:ascii="Segoe UI" w:hAnsi="Segoe UI" w:cs="Segoe UI"/>
          <w:sz w:val="20"/>
        </w:rPr>
        <w:t>des</w:t>
      </w:r>
      <w:r w:rsidRPr="0092232B">
        <w:rPr>
          <w:rFonts w:ascii="Segoe UI" w:hAnsi="Segoe UI" w:cs="Segoe UI"/>
          <w:sz w:val="20"/>
        </w:rPr>
        <w:t xml:space="preserve"> rapport</w:t>
      </w:r>
      <w:r>
        <w:rPr>
          <w:rFonts w:ascii="Segoe UI" w:hAnsi="Segoe UI" w:cs="Segoe UI"/>
          <w:sz w:val="20"/>
        </w:rPr>
        <w:t>s</w:t>
      </w:r>
      <w:r w:rsidRPr="0092232B">
        <w:rPr>
          <w:rFonts w:ascii="Segoe UI" w:hAnsi="Segoe UI" w:cs="Segoe UI"/>
          <w:sz w:val="20"/>
        </w:rPr>
        <w:t xml:space="preserve"> d’activités annuel</w:t>
      </w:r>
      <w:r>
        <w:rPr>
          <w:rFonts w:ascii="Segoe UI" w:hAnsi="Segoe UI" w:cs="Segoe UI"/>
          <w:sz w:val="20"/>
        </w:rPr>
        <w:t>s</w:t>
      </w:r>
      <w:r w:rsidRPr="0092232B">
        <w:rPr>
          <w:rFonts w:ascii="Segoe UI" w:hAnsi="Segoe UI" w:cs="Segoe UI"/>
          <w:sz w:val="20"/>
        </w:rPr>
        <w:t xml:space="preserve"> </w:t>
      </w:r>
      <w:r>
        <w:rPr>
          <w:rFonts w:ascii="Segoe UI" w:hAnsi="Segoe UI" w:cs="Segoe UI"/>
          <w:sz w:val="20"/>
        </w:rPr>
        <w:t>sont</w:t>
      </w:r>
      <w:r w:rsidRPr="0092232B">
        <w:rPr>
          <w:rFonts w:ascii="Segoe UI" w:hAnsi="Segoe UI" w:cs="Segoe UI"/>
          <w:sz w:val="20"/>
        </w:rPr>
        <w:t xml:space="preserve"> adopté</w:t>
      </w:r>
      <w:r>
        <w:rPr>
          <w:rFonts w:ascii="Segoe UI" w:hAnsi="Segoe UI" w:cs="Segoe UI"/>
          <w:sz w:val="20"/>
        </w:rPr>
        <w:t>s respectivement</w:t>
      </w:r>
      <w:r w:rsidRPr="0092232B">
        <w:rPr>
          <w:rFonts w:ascii="Segoe UI" w:hAnsi="Segoe UI" w:cs="Segoe UI"/>
          <w:sz w:val="20"/>
        </w:rPr>
        <w:t xml:space="preserve"> par </w:t>
      </w:r>
      <w:r>
        <w:rPr>
          <w:rFonts w:ascii="Segoe UI" w:hAnsi="Segoe UI" w:cs="Segoe UI"/>
          <w:sz w:val="20"/>
        </w:rPr>
        <w:t>le Collège d’avis et par le Collège d’autorisation et de contrôle</w:t>
      </w:r>
      <w:r w:rsidRPr="0092232B">
        <w:rPr>
          <w:rFonts w:ascii="Segoe UI" w:hAnsi="Segoe UI" w:cs="Segoe UI"/>
          <w:sz w:val="20"/>
        </w:rPr>
        <w:t xml:space="preserve"> et publié</w:t>
      </w:r>
      <w:r>
        <w:rPr>
          <w:rFonts w:ascii="Segoe UI" w:hAnsi="Segoe UI" w:cs="Segoe UI"/>
          <w:sz w:val="20"/>
        </w:rPr>
        <w:t>s</w:t>
      </w:r>
      <w:r w:rsidRPr="0092232B">
        <w:rPr>
          <w:rFonts w:ascii="Segoe UI" w:hAnsi="Segoe UI" w:cs="Segoe UI"/>
          <w:sz w:val="20"/>
        </w:rPr>
        <w:t xml:space="preserve">, sous une forme imprimée ou électronique. </w:t>
      </w:r>
    </w:p>
    <w:p w14:paraId="1D8A8CA8" w14:textId="77777777" w:rsidR="00C95D8B" w:rsidRPr="0092232B" w:rsidRDefault="00C95D8B" w:rsidP="00C95D8B">
      <w:pPr>
        <w:jc w:val="both"/>
        <w:rPr>
          <w:rFonts w:ascii="Segoe UI" w:hAnsi="Segoe UI" w:cs="Segoe UI"/>
          <w:sz w:val="20"/>
        </w:rPr>
      </w:pPr>
    </w:p>
    <w:p w14:paraId="6742DA54" w14:textId="77777777" w:rsidR="00C95D8B" w:rsidRPr="0092232B" w:rsidRDefault="00C95D8B" w:rsidP="00C95D8B">
      <w:pPr>
        <w:jc w:val="both"/>
        <w:rPr>
          <w:rFonts w:ascii="Segoe UI" w:hAnsi="Segoe UI" w:cs="Segoe UI"/>
          <w:sz w:val="20"/>
        </w:rPr>
      </w:pPr>
      <w:r w:rsidRPr="0092232B">
        <w:rPr>
          <w:rFonts w:ascii="Segoe UI" w:hAnsi="Segoe UI" w:cs="Segoe UI"/>
          <w:sz w:val="20"/>
        </w:rPr>
        <w:t>L’utilisation d’autres moyens de communication peut être décidée par le Bureau.</w:t>
      </w:r>
    </w:p>
    <w:p w14:paraId="0ABEA56E" w14:textId="77777777" w:rsidR="00C95D8B" w:rsidRPr="0092232B" w:rsidRDefault="00C95D8B" w:rsidP="00C95D8B">
      <w:pPr>
        <w:jc w:val="both"/>
        <w:rPr>
          <w:rFonts w:ascii="Segoe UI" w:hAnsi="Segoe UI" w:cs="Segoe UI"/>
          <w:sz w:val="20"/>
        </w:rPr>
      </w:pPr>
    </w:p>
    <w:p w14:paraId="4EDD296D" w14:textId="77777777" w:rsidR="00C95D8B" w:rsidRPr="0092232B" w:rsidRDefault="00C95D8B" w:rsidP="00C95D8B">
      <w:pPr>
        <w:jc w:val="both"/>
        <w:rPr>
          <w:rFonts w:ascii="Segoe UI" w:hAnsi="Segoe UI" w:cs="Segoe UI"/>
          <w:sz w:val="20"/>
        </w:rPr>
      </w:pPr>
      <w:r w:rsidRPr="0092232B">
        <w:rPr>
          <w:rFonts w:ascii="Segoe UI" w:hAnsi="Segoe UI" w:cs="Segoe UI"/>
          <w:b/>
          <w:sz w:val="20"/>
        </w:rPr>
        <w:t xml:space="preserve">Article 39. </w:t>
      </w:r>
      <w:r w:rsidRPr="0092232B">
        <w:rPr>
          <w:rFonts w:ascii="Segoe UI" w:hAnsi="Segoe UI" w:cs="Segoe UI"/>
          <w:sz w:val="20"/>
        </w:rPr>
        <w:t xml:space="preserve">Le CSA dispose d’un centre de documentation dans ses locaux, accessible au public sur rendez-vous et, le cas échéant, lors des périodes d’ouverture au public. </w:t>
      </w:r>
    </w:p>
    <w:p w14:paraId="158B2AD8" w14:textId="77777777" w:rsidR="00C95D8B" w:rsidRPr="0092232B" w:rsidRDefault="00C95D8B" w:rsidP="00C95D8B">
      <w:pPr>
        <w:jc w:val="both"/>
        <w:rPr>
          <w:rFonts w:ascii="Segoe UI" w:hAnsi="Segoe UI" w:cs="Segoe UI"/>
          <w:sz w:val="20"/>
        </w:rPr>
      </w:pPr>
    </w:p>
    <w:p w14:paraId="16F757B2" w14:textId="77777777" w:rsidR="00C95D8B" w:rsidRPr="0092232B" w:rsidRDefault="00C95D8B" w:rsidP="00C95D8B">
      <w:pPr>
        <w:jc w:val="both"/>
        <w:rPr>
          <w:rFonts w:ascii="Segoe UI" w:hAnsi="Segoe UI" w:cs="Segoe UI"/>
          <w:sz w:val="20"/>
        </w:rPr>
      </w:pPr>
      <w:r w:rsidRPr="0092232B">
        <w:rPr>
          <w:rFonts w:ascii="Segoe UI" w:hAnsi="Segoe UI" w:cs="Segoe UI"/>
          <w:sz w:val="20"/>
        </w:rPr>
        <w:t xml:space="preserve">Sont consultables au centre de documentation les ouvrages et périodiques acquis par le CSA, ainsi que les documents administratifs du CSA pour lesquels une publicité est expressément prévue dans le décret ou dans le présent règlement. Le Bureau peut décider de rendre consultables d’autres documents administratifs du CSA, sous réserve du respect des restrictions légales en matière de publicité des documents administratifs et de la mention de confidentialité apposée le cas échéant. Sont exclus de la consultation les </w:t>
      </w:r>
      <w:proofErr w:type="spellStart"/>
      <w:r w:rsidRPr="0092232B">
        <w:rPr>
          <w:rFonts w:ascii="Segoe UI" w:hAnsi="Segoe UI" w:cs="Segoe UI"/>
          <w:sz w:val="20"/>
        </w:rPr>
        <w:t>procès verbaux</w:t>
      </w:r>
      <w:proofErr w:type="spellEnd"/>
      <w:r w:rsidRPr="0092232B">
        <w:rPr>
          <w:rFonts w:ascii="Segoe UI" w:hAnsi="Segoe UI" w:cs="Segoe UI"/>
          <w:sz w:val="20"/>
        </w:rPr>
        <w:t xml:space="preserve"> et documents préparatoires du Collège d’autorisation et de contrôle, les procès-verbaux, avis et décisions du Bureau, et les notes internes au CSA.</w:t>
      </w:r>
    </w:p>
    <w:p w14:paraId="29EBF61F" w14:textId="77777777" w:rsidR="00C95D8B" w:rsidRPr="0092232B" w:rsidRDefault="00C95D8B" w:rsidP="00C95D8B">
      <w:pPr>
        <w:jc w:val="both"/>
        <w:rPr>
          <w:rFonts w:ascii="Segoe UI" w:hAnsi="Segoe UI" w:cs="Segoe UI"/>
          <w:sz w:val="20"/>
        </w:rPr>
      </w:pPr>
    </w:p>
    <w:p w14:paraId="5C4DCE6A" w14:textId="77777777" w:rsidR="00C95D8B" w:rsidRPr="0092232B" w:rsidRDefault="00C95D8B" w:rsidP="00C95D8B">
      <w:pPr>
        <w:jc w:val="both"/>
        <w:rPr>
          <w:rFonts w:ascii="Segoe UI" w:hAnsi="Segoe UI" w:cs="Segoe UI"/>
          <w:sz w:val="20"/>
        </w:rPr>
      </w:pPr>
      <w:r w:rsidRPr="0092232B">
        <w:rPr>
          <w:rFonts w:ascii="Segoe UI" w:hAnsi="Segoe UI" w:cs="Segoe UI"/>
          <w:b/>
          <w:sz w:val="20"/>
        </w:rPr>
        <w:t>Article 40.</w:t>
      </w:r>
      <w:r w:rsidRPr="0092232B">
        <w:rPr>
          <w:rFonts w:ascii="Segoe UI" w:hAnsi="Segoe UI" w:cs="Segoe UI"/>
          <w:sz w:val="20"/>
        </w:rPr>
        <w:t xml:space="preserve"> Les membres du Bureau peuvent en tout temps consulter les archives du CSA et les pièces des dossiers administratifs. Les membres du Collège d’autorisation et de contrôle peuvent en tout temps consulter les archives du CSA et les pièces des dossiers administratifs au sujet desquels </w:t>
      </w:r>
      <w:proofErr w:type="spellStart"/>
      <w:proofErr w:type="gramStart"/>
      <w:r w:rsidRPr="0092232B">
        <w:rPr>
          <w:rFonts w:ascii="Segoe UI" w:hAnsi="Segoe UI" w:cs="Segoe UI"/>
          <w:sz w:val="20"/>
        </w:rPr>
        <w:t>ils</w:t>
      </w:r>
      <w:r>
        <w:rPr>
          <w:rFonts w:ascii="Segoe UI" w:hAnsi="Segoe UI" w:cs="Segoe UI"/>
          <w:sz w:val="20"/>
        </w:rPr>
        <w:t>.elles</w:t>
      </w:r>
      <w:proofErr w:type="spellEnd"/>
      <w:proofErr w:type="gramEnd"/>
      <w:r w:rsidRPr="0092232B">
        <w:rPr>
          <w:rFonts w:ascii="Segoe UI" w:hAnsi="Segoe UI" w:cs="Segoe UI"/>
          <w:sz w:val="20"/>
        </w:rPr>
        <w:t xml:space="preserve"> doivent se prononcer. Les membres du personnel peuvent en tout temps consulter les archives du CSA et toutes pièces en rapport avec les dossiers qui leur sont confiés.</w:t>
      </w:r>
    </w:p>
    <w:p w14:paraId="2FF49977" w14:textId="77777777" w:rsidR="00C95D8B" w:rsidRPr="0092232B" w:rsidRDefault="00C95D8B" w:rsidP="00C95D8B">
      <w:pPr>
        <w:jc w:val="both"/>
        <w:rPr>
          <w:rFonts w:ascii="Segoe UI" w:hAnsi="Segoe UI" w:cs="Segoe UI"/>
          <w:sz w:val="20"/>
        </w:rPr>
      </w:pPr>
    </w:p>
    <w:p w14:paraId="55B045B8" w14:textId="77777777" w:rsidR="00C95D8B" w:rsidRPr="0092232B" w:rsidRDefault="00C95D8B" w:rsidP="00C95D8B">
      <w:pPr>
        <w:jc w:val="both"/>
        <w:rPr>
          <w:rFonts w:ascii="Segoe UI" w:hAnsi="Segoe UI" w:cs="Segoe UI"/>
          <w:sz w:val="20"/>
        </w:rPr>
      </w:pPr>
      <w:r w:rsidRPr="0092232B">
        <w:rPr>
          <w:rFonts w:ascii="Segoe UI" w:hAnsi="Segoe UI" w:cs="Segoe UI"/>
          <w:b/>
          <w:sz w:val="20"/>
        </w:rPr>
        <w:lastRenderedPageBreak/>
        <w:t>Article 41.</w:t>
      </w:r>
      <w:r w:rsidRPr="0092232B">
        <w:rPr>
          <w:rFonts w:ascii="Segoe UI" w:hAnsi="Segoe UI" w:cs="Segoe UI"/>
          <w:sz w:val="20"/>
        </w:rPr>
        <w:t xml:space="preserve"> Conformément à l’article </w:t>
      </w:r>
      <w:r>
        <w:rPr>
          <w:rFonts w:ascii="Segoe UI" w:hAnsi="Segoe UI" w:cs="Segoe UI"/>
          <w:sz w:val="20"/>
        </w:rPr>
        <w:t>9.1.7-1</w:t>
      </w:r>
      <w:r w:rsidRPr="0092232B">
        <w:rPr>
          <w:rFonts w:ascii="Segoe UI" w:hAnsi="Segoe UI" w:cs="Segoe UI"/>
          <w:sz w:val="20"/>
        </w:rPr>
        <w:t>, § 1</w:t>
      </w:r>
      <w:r w:rsidRPr="0092232B">
        <w:rPr>
          <w:rFonts w:ascii="Segoe UI" w:hAnsi="Segoe UI" w:cs="Segoe UI"/>
          <w:sz w:val="20"/>
          <w:vertAlign w:val="superscript"/>
        </w:rPr>
        <w:t>er</w:t>
      </w:r>
      <w:r w:rsidRPr="0092232B">
        <w:rPr>
          <w:rFonts w:ascii="Segoe UI" w:hAnsi="Segoe UI" w:cs="Segoe UI"/>
          <w:sz w:val="20"/>
        </w:rPr>
        <w:t xml:space="preserve">, alinéas 3 et 4 du décret, le Bureau communique </w:t>
      </w:r>
      <w:proofErr w:type="spellStart"/>
      <w:proofErr w:type="gramStart"/>
      <w:r w:rsidRPr="0092232B">
        <w:rPr>
          <w:rFonts w:ascii="Segoe UI" w:hAnsi="Segoe UI" w:cs="Segoe UI"/>
          <w:sz w:val="20"/>
        </w:rPr>
        <w:t>au</w:t>
      </w:r>
      <w:r>
        <w:rPr>
          <w:rFonts w:ascii="Segoe UI" w:hAnsi="Segoe UI" w:cs="Segoe UI"/>
          <w:sz w:val="20"/>
        </w:rPr>
        <w:t>.à</w:t>
      </w:r>
      <w:proofErr w:type="spellEnd"/>
      <w:proofErr w:type="gramEnd"/>
      <w:r>
        <w:rPr>
          <w:rFonts w:ascii="Segoe UI" w:hAnsi="Segoe UI" w:cs="Segoe UI"/>
          <w:sz w:val="20"/>
        </w:rPr>
        <w:t xml:space="preserve"> la</w:t>
      </w:r>
      <w:r w:rsidRPr="0092232B">
        <w:rPr>
          <w:rFonts w:ascii="Segoe UI" w:hAnsi="Segoe UI" w:cs="Segoe UI"/>
          <w:sz w:val="20"/>
        </w:rPr>
        <w:t xml:space="preserve"> commissaire du gouvernement </w:t>
      </w:r>
      <w:proofErr w:type="spellStart"/>
      <w:r w:rsidRPr="0092232B">
        <w:rPr>
          <w:rFonts w:ascii="Segoe UI" w:hAnsi="Segoe UI" w:cs="Segoe UI"/>
          <w:sz w:val="20"/>
        </w:rPr>
        <w:t>affecté</w:t>
      </w:r>
      <w:r>
        <w:rPr>
          <w:rFonts w:ascii="Segoe UI" w:hAnsi="Segoe UI" w:cs="Segoe UI"/>
          <w:sz w:val="20"/>
        </w:rPr>
        <w:t>.e</w:t>
      </w:r>
      <w:proofErr w:type="spellEnd"/>
      <w:r w:rsidRPr="0092232B">
        <w:rPr>
          <w:rFonts w:ascii="Segoe UI" w:hAnsi="Segoe UI" w:cs="Segoe UI"/>
          <w:sz w:val="20"/>
        </w:rPr>
        <w:t xml:space="preserve"> au contrôle du CSA tout document utile à l’exercice de ses missions. Le</w:t>
      </w:r>
      <w:r>
        <w:rPr>
          <w:rFonts w:ascii="Segoe UI" w:hAnsi="Segoe UI" w:cs="Segoe UI"/>
          <w:sz w:val="20"/>
        </w:rPr>
        <w:t>.la</w:t>
      </w:r>
      <w:r w:rsidRPr="0092232B">
        <w:rPr>
          <w:rFonts w:ascii="Segoe UI" w:hAnsi="Segoe UI" w:cs="Segoe UI"/>
          <w:sz w:val="20"/>
        </w:rPr>
        <w:t xml:space="preserve"> commissaire du gouvernement peut également se faire communiquer tout document </w:t>
      </w:r>
      <w:proofErr w:type="gramStart"/>
      <w:r w:rsidRPr="0092232B">
        <w:rPr>
          <w:rFonts w:ascii="Segoe UI" w:hAnsi="Segoe UI" w:cs="Segoe UI"/>
          <w:sz w:val="20"/>
        </w:rPr>
        <w:t>qu’</w:t>
      </w:r>
      <w:proofErr w:type="spellStart"/>
      <w:r w:rsidRPr="0092232B">
        <w:rPr>
          <w:rFonts w:ascii="Segoe UI" w:hAnsi="Segoe UI" w:cs="Segoe UI"/>
          <w:sz w:val="20"/>
        </w:rPr>
        <w:t>il</w:t>
      </w:r>
      <w:r>
        <w:rPr>
          <w:rFonts w:ascii="Segoe UI" w:hAnsi="Segoe UI" w:cs="Segoe UI"/>
          <w:sz w:val="20"/>
        </w:rPr>
        <w:t>.elle</w:t>
      </w:r>
      <w:proofErr w:type="spellEnd"/>
      <w:proofErr w:type="gramEnd"/>
      <w:r w:rsidRPr="0092232B">
        <w:rPr>
          <w:rFonts w:ascii="Segoe UI" w:hAnsi="Segoe UI" w:cs="Segoe UI"/>
          <w:sz w:val="20"/>
        </w:rPr>
        <w:t xml:space="preserve"> juge utile à l’exercice de ses missions.</w:t>
      </w:r>
    </w:p>
    <w:p w14:paraId="666F755D" w14:textId="77777777" w:rsidR="00C95D8B" w:rsidRPr="0092232B" w:rsidRDefault="00C95D8B" w:rsidP="00C95D8B">
      <w:pPr>
        <w:jc w:val="both"/>
        <w:rPr>
          <w:rFonts w:ascii="Segoe UI" w:hAnsi="Segoe UI" w:cs="Segoe UI"/>
          <w:sz w:val="20"/>
        </w:rPr>
      </w:pPr>
    </w:p>
    <w:p w14:paraId="5CF6629A" w14:textId="77777777" w:rsidR="00C95D8B" w:rsidRPr="0092232B" w:rsidRDefault="00C95D8B" w:rsidP="00C95D8B">
      <w:pPr>
        <w:jc w:val="both"/>
        <w:rPr>
          <w:rFonts w:ascii="Segoe UI" w:hAnsi="Segoe UI" w:cs="Segoe UI"/>
          <w:sz w:val="20"/>
        </w:rPr>
      </w:pPr>
    </w:p>
    <w:p w14:paraId="73318469" w14:textId="77777777" w:rsidR="00C95D8B" w:rsidRPr="0092232B" w:rsidRDefault="00C95D8B" w:rsidP="00C95D8B">
      <w:pPr>
        <w:pStyle w:val="Titre5"/>
        <w:rPr>
          <w:rFonts w:ascii="Segoe UI" w:hAnsi="Segoe UI" w:cs="Segoe UI"/>
          <w:smallCaps/>
          <w:sz w:val="20"/>
        </w:rPr>
      </w:pPr>
      <w:r w:rsidRPr="0092232B">
        <w:rPr>
          <w:rFonts w:ascii="Segoe UI" w:hAnsi="Segoe UI" w:cs="Segoe UI"/>
          <w:smallCaps/>
          <w:sz w:val="20"/>
        </w:rPr>
        <w:t>Chapitre VI – Personnel</w:t>
      </w:r>
    </w:p>
    <w:p w14:paraId="4DB1A183" w14:textId="77777777" w:rsidR="00C95D8B" w:rsidRPr="0092232B" w:rsidRDefault="00C95D8B" w:rsidP="00C95D8B">
      <w:pPr>
        <w:jc w:val="both"/>
        <w:rPr>
          <w:rFonts w:ascii="Segoe UI" w:hAnsi="Segoe UI" w:cs="Segoe UI"/>
          <w:sz w:val="20"/>
        </w:rPr>
      </w:pPr>
    </w:p>
    <w:p w14:paraId="328DF1B0" w14:textId="77777777" w:rsidR="00C95D8B" w:rsidRPr="0092232B" w:rsidRDefault="00C95D8B" w:rsidP="00C95D8B">
      <w:pPr>
        <w:jc w:val="both"/>
        <w:rPr>
          <w:rFonts w:ascii="Segoe UI" w:hAnsi="Segoe UI" w:cs="Segoe UI"/>
          <w:sz w:val="20"/>
        </w:rPr>
      </w:pPr>
    </w:p>
    <w:p w14:paraId="0A7DB147"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 xml:space="preserve">Article 42. </w:t>
      </w:r>
      <w:r w:rsidRPr="0092232B">
        <w:rPr>
          <w:rFonts w:ascii="Segoe UI" w:hAnsi="Segoe UI" w:cs="Segoe UI"/>
          <w:sz w:val="20"/>
        </w:rPr>
        <w:t>Le personnel du CSA est recruté par le Bureau après avoir sollicité l’avis du</w:t>
      </w:r>
      <w:r>
        <w:rPr>
          <w:rFonts w:ascii="Segoe UI" w:hAnsi="Segoe UI" w:cs="Segoe UI"/>
          <w:sz w:val="20"/>
        </w:rPr>
        <w:t>.de la</w:t>
      </w:r>
      <w:r w:rsidRPr="0092232B">
        <w:rPr>
          <w:rFonts w:ascii="Segoe UI" w:hAnsi="Segoe UI" w:cs="Segoe UI"/>
          <w:sz w:val="20"/>
        </w:rPr>
        <w:t xml:space="preserve"> </w:t>
      </w:r>
      <w:proofErr w:type="spellStart"/>
      <w:proofErr w:type="gramStart"/>
      <w:r w:rsidRPr="0092232B">
        <w:rPr>
          <w:rFonts w:ascii="Segoe UI" w:hAnsi="Segoe UI" w:cs="Segoe UI"/>
          <w:sz w:val="20"/>
        </w:rPr>
        <w:t>direct</w:t>
      </w:r>
      <w:r>
        <w:rPr>
          <w:rFonts w:ascii="Segoe UI" w:hAnsi="Segoe UI" w:cs="Segoe UI"/>
          <w:sz w:val="20"/>
        </w:rPr>
        <w:t>.</w:t>
      </w:r>
      <w:r w:rsidRPr="0092232B">
        <w:rPr>
          <w:rFonts w:ascii="Segoe UI" w:hAnsi="Segoe UI" w:cs="Segoe UI"/>
          <w:sz w:val="20"/>
        </w:rPr>
        <w:t>eur</w:t>
      </w:r>
      <w:r>
        <w:rPr>
          <w:rFonts w:ascii="Segoe UI" w:hAnsi="Segoe UI" w:cs="Segoe UI"/>
          <w:sz w:val="20"/>
        </w:rPr>
        <w:t>.rice</w:t>
      </w:r>
      <w:proofErr w:type="spellEnd"/>
      <w:proofErr w:type="gramEnd"/>
      <w:r w:rsidRPr="0092232B">
        <w:rPr>
          <w:rFonts w:ascii="Segoe UI" w:hAnsi="Segoe UI" w:cs="Segoe UI"/>
          <w:sz w:val="20"/>
        </w:rPr>
        <w:t xml:space="preserve"> </w:t>
      </w:r>
      <w:proofErr w:type="spellStart"/>
      <w:r w:rsidRPr="0092232B">
        <w:rPr>
          <w:rFonts w:ascii="Segoe UI" w:hAnsi="Segoe UI" w:cs="Segoe UI"/>
          <w:sz w:val="20"/>
        </w:rPr>
        <w:t>général</w:t>
      </w:r>
      <w:r>
        <w:rPr>
          <w:rFonts w:ascii="Segoe UI" w:hAnsi="Segoe UI" w:cs="Segoe UI"/>
          <w:sz w:val="20"/>
        </w:rPr>
        <w:t>.e</w:t>
      </w:r>
      <w:proofErr w:type="spellEnd"/>
      <w:r w:rsidRPr="0092232B">
        <w:rPr>
          <w:rFonts w:ascii="Segoe UI" w:hAnsi="Segoe UI" w:cs="Segoe UI"/>
          <w:sz w:val="20"/>
        </w:rPr>
        <w:t>.</w:t>
      </w:r>
    </w:p>
    <w:p w14:paraId="13069716" w14:textId="77777777" w:rsidR="00C95D8B" w:rsidRPr="0092232B" w:rsidRDefault="00C95D8B" w:rsidP="00C95D8B">
      <w:pPr>
        <w:jc w:val="both"/>
        <w:rPr>
          <w:rFonts w:ascii="Segoe UI" w:hAnsi="Segoe UI" w:cs="Segoe UI"/>
          <w:sz w:val="20"/>
        </w:rPr>
      </w:pPr>
    </w:p>
    <w:p w14:paraId="7EDED37F" w14:textId="77777777" w:rsidR="00C95D8B" w:rsidRPr="0092232B" w:rsidRDefault="00C95D8B" w:rsidP="00C95D8B">
      <w:pPr>
        <w:jc w:val="both"/>
        <w:rPr>
          <w:rFonts w:ascii="Segoe UI" w:hAnsi="Segoe UI" w:cs="Segoe UI"/>
          <w:sz w:val="20"/>
        </w:rPr>
      </w:pPr>
      <w:r w:rsidRPr="0092232B">
        <w:rPr>
          <w:rFonts w:ascii="Segoe UI" w:hAnsi="Segoe UI" w:cs="Segoe UI"/>
          <w:sz w:val="20"/>
        </w:rPr>
        <w:t xml:space="preserve">Les fonctions au sein du CSA sont évaluées et soumises à l’approbation du Bureau en fonction de la nature et de l’importance de la mission et compte tenu des connaissances et de l’expérience requises. </w:t>
      </w:r>
    </w:p>
    <w:p w14:paraId="4564AB4B" w14:textId="77777777" w:rsidR="00C95D8B" w:rsidRPr="0092232B" w:rsidRDefault="00C95D8B" w:rsidP="00C95D8B">
      <w:pPr>
        <w:jc w:val="both"/>
        <w:rPr>
          <w:rFonts w:ascii="Segoe UI" w:hAnsi="Segoe UI" w:cs="Segoe UI"/>
          <w:sz w:val="20"/>
        </w:rPr>
      </w:pPr>
    </w:p>
    <w:p w14:paraId="420C3556" w14:textId="77777777" w:rsidR="00C95D8B" w:rsidRPr="0092232B" w:rsidRDefault="00C95D8B" w:rsidP="00C95D8B">
      <w:pPr>
        <w:jc w:val="both"/>
        <w:rPr>
          <w:rFonts w:ascii="Segoe UI" w:hAnsi="Segoe UI" w:cs="Segoe UI"/>
          <w:sz w:val="20"/>
        </w:rPr>
      </w:pPr>
      <w:r w:rsidRPr="0092232B">
        <w:rPr>
          <w:rFonts w:ascii="Segoe UI" w:hAnsi="Segoe UI" w:cs="Segoe UI"/>
          <w:sz w:val="20"/>
        </w:rPr>
        <w:t xml:space="preserve">Le Bureau établit un code de bonne conduite administrative précisant notamment : </w:t>
      </w:r>
    </w:p>
    <w:p w14:paraId="6966FCF5" w14:textId="77777777" w:rsidR="00C95D8B" w:rsidRPr="0092232B" w:rsidRDefault="00C95D8B" w:rsidP="00C95D8B">
      <w:pPr>
        <w:numPr>
          <w:ilvl w:val="0"/>
          <w:numId w:val="1"/>
        </w:numPr>
        <w:tabs>
          <w:tab w:val="clear" w:pos="1514"/>
          <w:tab w:val="num" w:pos="851"/>
        </w:tabs>
        <w:ind w:left="851"/>
        <w:jc w:val="both"/>
        <w:rPr>
          <w:rFonts w:ascii="Segoe UI" w:hAnsi="Segoe UI" w:cs="Segoe UI"/>
          <w:sz w:val="20"/>
        </w:rPr>
      </w:pPr>
      <w:proofErr w:type="gramStart"/>
      <w:r w:rsidRPr="0092232B">
        <w:rPr>
          <w:rFonts w:ascii="Segoe UI" w:hAnsi="Segoe UI" w:cs="Segoe UI"/>
          <w:sz w:val="20"/>
        </w:rPr>
        <w:t>les</w:t>
      </w:r>
      <w:proofErr w:type="gramEnd"/>
      <w:r w:rsidRPr="0092232B">
        <w:rPr>
          <w:rFonts w:ascii="Segoe UI" w:hAnsi="Segoe UI" w:cs="Segoe UI"/>
          <w:sz w:val="20"/>
        </w:rPr>
        <w:t xml:space="preserve"> modalités d’autorisation de cumul d’activités dans les affaires privées ou publiques ;</w:t>
      </w:r>
    </w:p>
    <w:p w14:paraId="2F031F3E" w14:textId="77777777" w:rsidR="00C95D8B" w:rsidRPr="0092232B" w:rsidRDefault="00C95D8B" w:rsidP="00C95D8B">
      <w:pPr>
        <w:numPr>
          <w:ilvl w:val="0"/>
          <w:numId w:val="1"/>
        </w:numPr>
        <w:ind w:left="851"/>
        <w:jc w:val="both"/>
        <w:rPr>
          <w:rFonts w:ascii="Segoe UI" w:hAnsi="Segoe UI" w:cs="Segoe UI"/>
          <w:sz w:val="20"/>
        </w:rPr>
      </w:pPr>
      <w:proofErr w:type="gramStart"/>
      <w:r w:rsidRPr="0092232B">
        <w:rPr>
          <w:rFonts w:ascii="Segoe UI" w:hAnsi="Segoe UI" w:cs="Segoe UI"/>
          <w:sz w:val="20"/>
        </w:rPr>
        <w:t>le</w:t>
      </w:r>
      <w:proofErr w:type="gramEnd"/>
      <w:r w:rsidRPr="0092232B">
        <w:rPr>
          <w:rFonts w:ascii="Segoe UI" w:hAnsi="Segoe UI" w:cs="Segoe UI"/>
          <w:sz w:val="20"/>
        </w:rPr>
        <w:t xml:space="preserve"> type de relation entretenue avec le public ;</w:t>
      </w:r>
    </w:p>
    <w:p w14:paraId="25D25801" w14:textId="77777777" w:rsidR="00C95D8B" w:rsidRPr="0092232B" w:rsidRDefault="00C95D8B" w:rsidP="00C95D8B">
      <w:pPr>
        <w:numPr>
          <w:ilvl w:val="0"/>
          <w:numId w:val="1"/>
        </w:numPr>
        <w:ind w:left="851"/>
        <w:jc w:val="both"/>
        <w:rPr>
          <w:rFonts w:ascii="Segoe UI" w:hAnsi="Segoe UI" w:cs="Segoe UI"/>
          <w:sz w:val="20"/>
        </w:rPr>
      </w:pPr>
      <w:proofErr w:type="gramStart"/>
      <w:r w:rsidRPr="0092232B">
        <w:rPr>
          <w:rFonts w:ascii="Segoe UI" w:hAnsi="Segoe UI" w:cs="Segoe UI"/>
          <w:sz w:val="20"/>
        </w:rPr>
        <w:t>les</w:t>
      </w:r>
      <w:proofErr w:type="gramEnd"/>
      <w:r w:rsidRPr="0092232B">
        <w:rPr>
          <w:rFonts w:ascii="Segoe UI" w:hAnsi="Segoe UI" w:cs="Segoe UI"/>
          <w:sz w:val="20"/>
        </w:rPr>
        <w:t xml:space="preserve"> critères de qualité du service.</w:t>
      </w:r>
    </w:p>
    <w:p w14:paraId="1186E6F9" w14:textId="77777777" w:rsidR="00C95D8B" w:rsidRPr="0092232B" w:rsidRDefault="00C95D8B" w:rsidP="00C95D8B">
      <w:pPr>
        <w:jc w:val="both"/>
        <w:rPr>
          <w:rFonts w:ascii="Segoe UI" w:hAnsi="Segoe UI" w:cs="Segoe UI"/>
          <w:sz w:val="20"/>
        </w:rPr>
      </w:pPr>
    </w:p>
    <w:p w14:paraId="7F57924E" w14:textId="77777777" w:rsidR="00C95D8B" w:rsidRPr="0092232B" w:rsidRDefault="00C95D8B" w:rsidP="00C95D8B">
      <w:pPr>
        <w:jc w:val="both"/>
        <w:rPr>
          <w:rFonts w:ascii="Segoe UI" w:hAnsi="Segoe UI" w:cs="Segoe UI"/>
          <w:sz w:val="20"/>
        </w:rPr>
      </w:pPr>
      <w:r w:rsidRPr="0092232B">
        <w:rPr>
          <w:rFonts w:ascii="Segoe UI" w:hAnsi="Segoe UI" w:cs="Segoe UI"/>
          <w:sz w:val="20"/>
        </w:rPr>
        <w:t xml:space="preserve">Il est rendu public sur le site Internet du CSA. </w:t>
      </w:r>
    </w:p>
    <w:p w14:paraId="5D94AED9" w14:textId="77777777" w:rsidR="00C95D8B" w:rsidRPr="0092232B" w:rsidRDefault="00C95D8B" w:rsidP="00C95D8B">
      <w:pPr>
        <w:jc w:val="both"/>
        <w:rPr>
          <w:rFonts w:ascii="Segoe UI" w:hAnsi="Segoe UI" w:cs="Segoe UI"/>
          <w:sz w:val="20"/>
        </w:rPr>
      </w:pPr>
    </w:p>
    <w:p w14:paraId="2C04A60E" w14:textId="77777777" w:rsidR="00C95D8B" w:rsidRPr="0092232B" w:rsidRDefault="00C95D8B" w:rsidP="00C95D8B">
      <w:pPr>
        <w:jc w:val="both"/>
        <w:rPr>
          <w:rFonts w:ascii="Segoe UI" w:hAnsi="Segoe UI" w:cs="Segoe UI"/>
          <w:sz w:val="20"/>
        </w:rPr>
      </w:pPr>
      <w:r w:rsidRPr="0092232B">
        <w:rPr>
          <w:rFonts w:ascii="Segoe UI" w:hAnsi="Segoe UI" w:cs="Segoe UI"/>
          <w:sz w:val="20"/>
        </w:rPr>
        <w:t>Après avoir sollicité l’avis du</w:t>
      </w:r>
      <w:r>
        <w:rPr>
          <w:rFonts w:ascii="Segoe UI" w:hAnsi="Segoe UI" w:cs="Segoe UI"/>
          <w:sz w:val="20"/>
        </w:rPr>
        <w:t>.de la</w:t>
      </w:r>
      <w:r w:rsidRPr="0092232B">
        <w:rPr>
          <w:rFonts w:ascii="Segoe UI" w:hAnsi="Segoe UI" w:cs="Segoe UI"/>
          <w:sz w:val="20"/>
        </w:rPr>
        <w:t xml:space="preserve"> </w:t>
      </w:r>
      <w:proofErr w:type="spellStart"/>
      <w:proofErr w:type="gramStart"/>
      <w:r w:rsidRPr="0092232B">
        <w:rPr>
          <w:rFonts w:ascii="Segoe UI" w:hAnsi="Segoe UI" w:cs="Segoe UI"/>
          <w:sz w:val="20"/>
        </w:rPr>
        <w:t>direct</w:t>
      </w:r>
      <w:r>
        <w:rPr>
          <w:rFonts w:ascii="Segoe UI" w:hAnsi="Segoe UI" w:cs="Segoe UI"/>
          <w:sz w:val="20"/>
        </w:rPr>
        <w:t>.</w:t>
      </w:r>
      <w:r w:rsidRPr="0092232B">
        <w:rPr>
          <w:rFonts w:ascii="Segoe UI" w:hAnsi="Segoe UI" w:cs="Segoe UI"/>
          <w:sz w:val="20"/>
        </w:rPr>
        <w:t>eur</w:t>
      </w:r>
      <w:r>
        <w:rPr>
          <w:rFonts w:ascii="Segoe UI" w:hAnsi="Segoe UI" w:cs="Segoe UI"/>
          <w:sz w:val="20"/>
        </w:rPr>
        <w:t>.rice</w:t>
      </w:r>
      <w:proofErr w:type="spellEnd"/>
      <w:proofErr w:type="gramEnd"/>
      <w:r w:rsidRPr="0092232B">
        <w:rPr>
          <w:rFonts w:ascii="Segoe UI" w:hAnsi="Segoe UI" w:cs="Segoe UI"/>
          <w:sz w:val="20"/>
        </w:rPr>
        <w:t xml:space="preserve"> </w:t>
      </w:r>
      <w:proofErr w:type="spellStart"/>
      <w:r w:rsidRPr="0092232B">
        <w:rPr>
          <w:rFonts w:ascii="Segoe UI" w:hAnsi="Segoe UI" w:cs="Segoe UI"/>
          <w:sz w:val="20"/>
        </w:rPr>
        <w:t>général</w:t>
      </w:r>
      <w:r>
        <w:rPr>
          <w:rFonts w:ascii="Segoe UI" w:hAnsi="Segoe UI" w:cs="Segoe UI"/>
          <w:sz w:val="20"/>
        </w:rPr>
        <w:t>.e</w:t>
      </w:r>
      <w:proofErr w:type="spellEnd"/>
      <w:r w:rsidRPr="0092232B">
        <w:rPr>
          <w:rFonts w:ascii="Segoe UI" w:hAnsi="Segoe UI" w:cs="Segoe UI"/>
          <w:sz w:val="20"/>
        </w:rPr>
        <w:t>, le Bureau décide du licenciement des membres du personnel.</w:t>
      </w:r>
    </w:p>
    <w:p w14:paraId="49633E27" w14:textId="77777777" w:rsidR="00C95D8B" w:rsidRPr="0092232B" w:rsidRDefault="00C95D8B" w:rsidP="00C95D8B">
      <w:pPr>
        <w:jc w:val="both"/>
        <w:rPr>
          <w:rFonts w:ascii="Segoe UI" w:hAnsi="Segoe UI" w:cs="Segoe UI"/>
          <w:sz w:val="20"/>
        </w:rPr>
      </w:pPr>
    </w:p>
    <w:p w14:paraId="7F543A8D" w14:textId="77777777" w:rsidR="00C95D8B" w:rsidRPr="0092232B" w:rsidRDefault="00C95D8B" w:rsidP="00C95D8B">
      <w:pPr>
        <w:jc w:val="both"/>
        <w:rPr>
          <w:rFonts w:ascii="Segoe UI" w:hAnsi="Segoe UI" w:cs="Segoe UI"/>
          <w:sz w:val="20"/>
        </w:rPr>
      </w:pPr>
    </w:p>
    <w:p w14:paraId="5D573200" w14:textId="77777777" w:rsidR="00C95D8B" w:rsidRPr="0092232B" w:rsidRDefault="00C95D8B" w:rsidP="00C95D8B">
      <w:pPr>
        <w:pStyle w:val="Titre5"/>
        <w:keepNext w:val="0"/>
        <w:rPr>
          <w:rFonts w:ascii="Segoe UI" w:hAnsi="Segoe UI" w:cs="Segoe UI"/>
          <w:smallCaps/>
          <w:sz w:val="20"/>
        </w:rPr>
      </w:pPr>
      <w:r w:rsidRPr="0092232B">
        <w:rPr>
          <w:rFonts w:ascii="Segoe UI" w:hAnsi="Segoe UI" w:cs="Segoe UI"/>
          <w:smallCaps/>
          <w:sz w:val="20"/>
        </w:rPr>
        <w:t>Chapitre VII – Dispositions finales</w:t>
      </w:r>
    </w:p>
    <w:p w14:paraId="752610B9" w14:textId="77777777" w:rsidR="00C95D8B" w:rsidRPr="0092232B" w:rsidRDefault="00C95D8B" w:rsidP="00C95D8B">
      <w:pPr>
        <w:jc w:val="both"/>
        <w:rPr>
          <w:rFonts w:ascii="Segoe UI" w:hAnsi="Segoe UI" w:cs="Segoe UI"/>
          <w:sz w:val="20"/>
        </w:rPr>
      </w:pPr>
    </w:p>
    <w:p w14:paraId="505C8A88" w14:textId="77777777" w:rsidR="00C95D8B" w:rsidRPr="0092232B" w:rsidRDefault="00C95D8B" w:rsidP="00C95D8B">
      <w:pPr>
        <w:jc w:val="both"/>
        <w:rPr>
          <w:rFonts w:ascii="Segoe UI" w:hAnsi="Segoe UI" w:cs="Segoe UI"/>
          <w:sz w:val="20"/>
        </w:rPr>
      </w:pPr>
    </w:p>
    <w:p w14:paraId="093B7108" w14:textId="77777777" w:rsidR="00C95D8B" w:rsidRPr="0092232B" w:rsidRDefault="00C95D8B" w:rsidP="00C95D8B">
      <w:pPr>
        <w:jc w:val="both"/>
        <w:rPr>
          <w:rFonts w:ascii="Segoe UI" w:hAnsi="Segoe UI" w:cs="Segoe UI"/>
          <w:sz w:val="20"/>
        </w:rPr>
      </w:pPr>
      <w:r w:rsidRPr="0092232B">
        <w:rPr>
          <w:rFonts w:ascii="Segoe UI" w:hAnsi="Segoe UI" w:cs="Segoe UI"/>
          <w:b/>
          <w:bCs/>
          <w:sz w:val="20"/>
        </w:rPr>
        <w:t>Article 43.</w:t>
      </w:r>
      <w:r w:rsidRPr="0092232B">
        <w:rPr>
          <w:rFonts w:ascii="Segoe UI" w:hAnsi="Segoe UI" w:cs="Segoe UI"/>
          <w:sz w:val="20"/>
        </w:rPr>
        <w:t xml:space="preserve"> Toute question relative à l’interprétation du présent règlement sera soumise à l’appréciation du Bureau.</w:t>
      </w:r>
    </w:p>
    <w:p w14:paraId="486BE96B" w14:textId="77777777" w:rsidR="00C95D8B" w:rsidRPr="0092232B" w:rsidRDefault="00C95D8B" w:rsidP="00C95D8B">
      <w:pPr>
        <w:jc w:val="both"/>
        <w:rPr>
          <w:rFonts w:ascii="Segoe UI" w:hAnsi="Segoe UI" w:cs="Segoe UI"/>
          <w:sz w:val="20"/>
        </w:rPr>
      </w:pPr>
    </w:p>
    <w:p w14:paraId="6EE67979" w14:textId="77777777" w:rsidR="00C95D8B" w:rsidRPr="004B36D0" w:rsidRDefault="00C95D8B" w:rsidP="00C95D8B">
      <w:pPr>
        <w:pStyle w:val="NormalWeb"/>
        <w:spacing w:before="0" w:beforeAutospacing="0" w:after="0" w:afterAutospacing="0"/>
        <w:jc w:val="both"/>
        <w:rPr>
          <w:rFonts w:ascii="Segoe UI" w:hAnsi="Segoe UI" w:cs="Segoe UI"/>
          <w:sz w:val="20"/>
          <w:szCs w:val="20"/>
        </w:rPr>
      </w:pPr>
      <w:r w:rsidRPr="0092232B">
        <w:rPr>
          <w:rFonts w:ascii="Segoe UI" w:hAnsi="Segoe UI" w:cs="Segoe UI"/>
          <w:b/>
          <w:bCs/>
          <w:color w:val="auto"/>
          <w:sz w:val="20"/>
          <w:szCs w:val="20"/>
        </w:rPr>
        <w:t>Article 44.</w:t>
      </w:r>
      <w:r w:rsidRPr="0092232B">
        <w:rPr>
          <w:rFonts w:ascii="Segoe UI" w:hAnsi="Segoe UI" w:cs="Segoe UI"/>
          <w:color w:val="auto"/>
          <w:sz w:val="20"/>
          <w:szCs w:val="20"/>
        </w:rPr>
        <w:t xml:space="preserve"> Le présent règlement est publié au </w:t>
      </w:r>
      <w:r w:rsidRPr="0092232B">
        <w:rPr>
          <w:rFonts w:ascii="Segoe UI" w:hAnsi="Segoe UI" w:cs="Segoe UI"/>
          <w:i/>
          <w:iCs/>
          <w:color w:val="auto"/>
          <w:sz w:val="20"/>
          <w:szCs w:val="20"/>
        </w:rPr>
        <w:t>Moniteur belge.</w:t>
      </w:r>
      <w:r w:rsidRPr="004B36D0">
        <w:rPr>
          <w:rFonts w:ascii="Segoe UI" w:hAnsi="Segoe UI" w:cs="Segoe UI"/>
          <w:sz w:val="20"/>
          <w:szCs w:val="20"/>
        </w:rPr>
        <w:t xml:space="preserve"> </w:t>
      </w:r>
    </w:p>
    <w:p w14:paraId="1ACEFB5D" w14:textId="77777777" w:rsidR="00C95D8B" w:rsidRPr="004B481A" w:rsidRDefault="00C95D8B" w:rsidP="00C95D8B">
      <w:pPr>
        <w:pStyle w:val="Sansinterligne"/>
        <w:jc w:val="both"/>
        <w:rPr>
          <w:rFonts w:ascii="Segoe UI" w:hAnsi="Segoe UI" w:cs="Segoe UI"/>
          <w:sz w:val="20"/>
          <w:szCs w:val="20"/>
        </w:rPr>
      </w:pPr>
    </w:p>
    <w:p w14:paraId="118DE18D" w14:textId="77777777" w:rsidR="00C95D8B" w:rsidRDefault="00C95D8B" w:rsidP="00C95D8B"/>
    <w:p w14:paraId="386DA8B6" w14:textId="77777777" w:rsidR="00372B39" w:rsidRDefault="00372B39"/>
    <w:sectPr w:rsidR="00372B39" w:rsidSect="00C7110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4EBFF" w14:textId="77777777" w:rsidR="00000000" w:rsidRDefault="00F00CA6">
      <w:r>
        <w:separator/>
      </w:r>
    </w:p>
  </w:endnote>
  <w:endnote w:type="continuationSeparator" w:id="0">
    <w:p w14:paraId="5FD312FE" w14:textId="77777777" w:rsidR="00000000" w:rsidRDefault="00F0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21F2" w14:textId="77777777" w:rsidR="009B7D32" w:rsidRDefault="00F00C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2001"/>
      <w:docPartObj>
        <w:docPartGallery w:val="Page Numbers (Bottom of Page)"/>
        <w:docPartUnique/>
      </w:docPartObj>
    </w:sdtPr>
    <w:sdtEndPr/>
    <w:sdtContent>
      <w:p w14:paraId="3B78A5F5" w14:textId="77777777" w:rsidR="004F2EC5" w:rsidRDefault="00C95D8B">
        <w:pPr>
          <w:pStyle w:val="Pieddepage"/>
          <w:jc w:val="center"/>
        </w:pPr>
        <w:r>
          <w:fldChar w:fldCharType="begin"/>
        </w:r>
        <w:r>
          <w:instrText xml:space="preserve"> PAGE   \* MERGEFORMAT </w:instrText>
        </w:r>
        <w:r>
          <w:fldChar w:fldCharType="separate"/>
        </w:r>
        <w:r>
          <w:rPr>
            <w:noProof/>
          </w:rPr>
          <w:t>1</w:t>
        </w:r>
        <w:r>
          <w:fldChar w:fldCharType="end"/>
        </w:r>
      </w:p>
    </w:sdtContent>
  </w:sdt>
  <w:p w14:paraId="1E837B1A" w14:textId="77777777" w:rsidR="004F2EC5" w:rsidRDefault="00F00CA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80D6" w14:textId="77777777" w:rsidR="009B7D32" w:rsidRDefault="00F00C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8A643" w14:textId="77777777" w:rsidR="00000000" w:rsidRDefault="00F00CA6">
      <w:r>
        <w:separator/>
      </w:r>
    </w:p>
  </w:footnote>
  <w:footnote w:type="continuationSeparator" w:id="0">
    <w:p w14:paraId="6C63AE9B" w14:textId="77777777" w:rsidR="00000000" w:rsidRDefault="00F00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8BA2" w14:textId="77777777" w:rsidR="009B7D32" w:rsidRDefault="00F00C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9847" w14:textId="77777777" w:rsidR="009B7D32" w:rsidRDefault="00F00C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BD4F" w14:textId="77777777" w:rsidR="009B7D32" w:rsidRDefault="00F00C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9152A"/>
    <w:multiLevelType w:val="hybridMultilevel"/>
    <w:tmpl w:val="250242F0"/>
    <w:lvl w:ilvl="0" w:tplc="DDEEA6EC">
      <w:start w:val="21"/>
      <w:numFmt w:val="bullet"/>
      <w:lvlText w:val="-"/>
      <w:lvlJc w:val="left"/>
      <w:pPr>
        <w:tabs>
          <w:tab w:val="num" w:pos="1514"/>
        </w:tabs>
        <w:ind w:left="1514" w:hanging="360"/>
      </w:pPr>
      <w:rPr>
        <w:rFonts w:ascii="Times New Roman" w:eastAsia="Arial Unicode MS" w:hAnsi="Times New Roman" w:cs="Times New Roman" w:hint="default"/>
      </w:rPr>
    </w:lvl>
    <w:lvl w:ilvl="1" w:tplc="040C0003" w:tentative="1">
      <w:start w:val="1"/>
      <w:numFmt w:val="bullet"/>
      <w:lvlText w:val="o"/>
      <w:lvlJc w:val="left"/>
      <w:pPr>
        <w:tabs>
          <w:tab w:val="num" w:pos="2234"/>
        </w:tabs>
        <w:ind w:left="2234" w:hanging="360"/>
      </w:pPr>
      <w:rPr>
        <w:rFonts w:ascii="Courier New" w:hAnsi="Courier New" w:hint="default"/>
      </w:rPr>
    </w:lvl>
    <w:lvl w:ilvl="2" w:tplc="040C0005" w:tentative="1">
      <w:start w:val="1"/>
      <w:numFmt w:val="bullet"/>
      <w:lvlText w:val=""/>
      <w:lvlJc w:val="left"/>
      <w:pPr>
        <w:tabs>
          <w:tab w:val="num" w:pos="2954"/>
        </w:tabs>
        <w:ind w:left="2954" w:hanging="360"/>
      </w:pPr>
      <w:rPr>
        <w:rFonts w:ascii="Wingdings" w:hAnsi="Wingdings" w:hint="default"/>
      </w:rPr>
    </w:lvl>
    <w:lvl w:ilvl="3" w:tplc="040C0001" w:tentative="1">
      <w:start w:val="1"/>
      <w:numFmt w:val="bullet"/>
      <w:lvlText w:val=""/>
      <w:lvlJc w:val="left"/>
      <w:pPr>
        <w:tabs>
          <w:tab w:val="num" w:pos="3674"/>
        </w:tabs>
        <w:ind w:left="3674" w:hanging="360"/>
      </w:pPr>
      <w:rPr>
        <w:rFonts w:ascii="Symbol" w:hAnsi="Symbol" w:hint="default"/>
      </w:rPr>
    </w:lvl>
    <w:lvl w:ilvl="4" w:tplc="040C0003" w:tentative="1">
      <w:start w:val="1"/>
      <w:numFmt w:val="bullet"/>
      <w:lvlText w:val="o"/>
      <w:lvlJc w:val="left"/>
      <w:pPr>
        <w:tabs>
          <w:tab w:val="num" w:pos="4394"/>
        </w:tabs>
        <w:ind w:left="4394" w:hanging="360"/>
      </w:pPr>
      <w:rPr>
        <w:rFonts w:ascii="Courier New" w:hAnsi="Courier New" w:hint="default"/>
      </w:rPr>
    </w:lvl>
    <w:lvl w:ilvl="5" w:tplc="040C0005" w:tentative="1">
      <w:start w:val="1"/>
      <w:numFmt w:val="bullet"/>
      <w:lvlText w:val=""/>
      <w:lvlJc w:val="left"/>
      <w:pPr>
        <w:tabs>
          <w:tab w:val="num" w:pos="5114"/>
        </w:tabs>
        <w:ind w:left="5114" w:hanging="360"/>
      </w:pPr>
      <w:rPr>
        <w:rFonts w:ascii="Wingdings" w:hAnsi="Wingdings" w:hint="default"/>
      </w:rPr>
    </w:lvl>
    <w:lvl w:ilvl="6" w:tplc="040C0001" w:tentative="1">
      <w:start w:val="1"/>
      <w:numFmt w:val="bullet"/>
      <w:lvlText w:val=""/>
      <w:lvlJc w:val="left"/>
      <w:pPr>
        <w:tabs>
          <w:tab w:val="num" w:pos="5834"/>
        </w:tabs>
        <w:ind w:left="5834" w:hanging="360"/>
      </w:pPr>
      <w:rPr>
        <w:rFonts w:ascii="Symbol" w:hAnsi="Symbol" w:hint="default"/>
      </w:rPr>
    </w:lvl>
    <w:lvl w:ilvl="7" w:tplc="040C0003" w:tentative="1">
      <w:start w:val="1"/>
      <w:numFmt w:val="bullet"/>
      <w:lvlText w:val="o"/>
      <w:lvlJc w:val="left"/>
      <w:pPr>
        <w:tabs>
          <w:tab w:val="num" w:pos="6554"/>
        </w:tabs>
        <w:ind w:left="6554" w:hanging="360"/>
      </w:pPr>
      <w:rPr>
        <w:rFonts w:ascii="Courier New" w:hAnsi="Courier New" w:hint="default"/>
      </w:rPr>
    </w:lvl>
    <w:lvl w:ilvl="8" w:tplc="040C0005" w:tentative="1">
      <w:start w:val="1"/>
      <w:numFmt w:val="bullet"/>
      <w:lvlText w:val=""/>
      <w:lvlJc w:val="left"/>
      <w:pPr>
        <w:tabs>
          <w:tab w:val="num" w:pos="7274"/>
        </w:tabs>
        <w:ind w:left="72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8B"/>
    <w:rsid w:val="00372B39"/>
    <w:rsid w:val="00C95D8B"/>
    <w:rsid w:val="00F00C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D9F6"/>
  <w15:chartTrackingRefBased/>
  <w15:docId w15:val="{0969B80C-375F-4596-9C3D-3AB6E1CA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D8B"/>
    <w:pPr>
      <w:spacing w:after="0" w:line="240" w:lineRule="auto"/>
    </w:pPr>
    <w:rPr>
      <w:rFonts w:ascii="Book Antiqua" w:eastAsia="Times New Roman" w:hAnsi="Book Antiqua" w:cs="Times New Roman"/>
      <w:szCs w:val="20"/>
      <w:lang w:val="fr-FR" w:eastAsia="fr-FR"/>
    </w:rPr>
  </w:style>
  <w:style w:type="paragraph" w:styleId="Titre1">
    <w:name w:val="heading 1"/>
    <w:basedOn w:val="Normal"/>
    <w:next w:val="Normal"/>
    <w:link w:val="Titre1Car"/>
    <w:uiPriority w:val="9"/>
    <w:qFormat/>
    <w:rsid w:val="00C95D8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5">
    <w:name w:val="heading 5"/>
    <w:basedOn w:val="Normal"/>
    <w:next w:val="Normal"/>
    <w:link w:val="Titre5Car"/>
    <w:qFormat/>
    <w:rsid w:val="00C95D8B"/>
    <w:pPr>
      <w:keepNext/>
      <w:jc w:val="both"/>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5D8B"/>
    <w:rPr>
      <w:rFonts w:asciiTheme="majorHAnsi" w:eastAsiaTheme="majorEastAsia" w:hAnsiTheme="majorHAnsi" w:cstheme="majorBidi"/>
      <w:b/>
      <w:bCs/>
      <w:color w:val="2F5496" w:themeColor="accent1" w:themeShade="BF"/>
      <w:sz w:val="28"/>
      <w:szCs w:val="28"/>
      <w:lang w:val="fr-FR" w:eastAsia="fr-FR"/>
    </w:rPr>
  </w:style>
  <w:style w:type="character" w:customStyle="1" w:styleId="Titre5Car">
    <w:name w:val="Titre 5 Car"/>
    <w:basedOn w:val="Policepardfaut"/>
    <w:link w:val="Titre5"/>
    <w:rsid w:val="00C95D8B"/>
    <w:rPr>
      <w:rFonts w:ascii="Book Antiqua" w:eastAsia="Times New Roman" w:hAnsi="Book Antiqua" w:cs="Times New Roman"/>
      <w:b/>
      <w:bCs/>
      <w:szCs w:val="20"/>
      <w:lang w:val="fr-FR" w:eastAsia="fr-FR"/>
    </w:rPr>
  </w:style>
  <w:style w:type="paragraph" w:styleId="Sansinterligne">
    <w:name w:val="No Spacing"/>
    <w:uiPriority w:val="1"/>
    <w:qFormat/>
    <w:rsid w:val="00C95D8B"/>
    <w:pPr>
      <w:spacing w:after="0" w:line="240" w:lineRule="auto"/>
    </w:pPr>
  </w:style>
  <w:style w:type="paragraph" w:styleId="En-tte">
    <w:name w:val="header"/>
    <w:basedOn w:val="Normal"/>
    <w:link w:val="En-tteCar"/>
    <w:rsid w:val="00C95D8B"/>
    <w:pPr>
      <w:tabs>
        <w:tab w:val="center" w:pos="4819"/>
        <w:tab w:val="right" w:pos="9071"/>
      </w:tabs>
    </w:pPr>
    <w:rPr>
      <w:rFonts w:ascii="New York" w:hAnsi="New York"/>
      <w:sz w:val="20"/>
    </w:rPr>
  </w:style>
  <w:style w:type="character" w:customStyle="1" w:styleId="En-tteCar">
    <w:name w:val="En-tête Car"/>
    <w:basedOn w:val="Policepardfaut"/>
    <w:link w:val="En-tte"/>
    <w:rsid w:val="00C95D8B"/>
    <w:rPr>
      <w:rFonts w:ascii="New York" w:eastAsia="Times New Roman" w:hAnsi="New York" w:cs="Times New Roman"/>
      <w:sz w:val="20"/>
      <w:szCs w:val="20"/>
      <w:lang w:val="fr-FR" w:eastAsia="fr-FR"/>
    </w:rPr>
  </w:style>
  <w:style w:type="paragraph" w:styleId="Corpsdetexte2">
    <w:name w:val="Body Text 2"/>
    <w:basedOn w:val="Normal"/>
    <w:link w:val="Corpsdetexte2Car"/>
    <w:rsid w:val="00C95D8B"/>
    <w:pPr>
      <w:jc w:val="both"/>
    </w:pPr>
    <w:rPr>
      <w:rFonts w:ascii="New York" w:hAnsi="New York"/>
    </w:rPr>
  </w:style>
  <w:style w:type="character" w:customStyle="1" w:styleId="Corpsdetexte2Car">
    <w:name w:val="Corps de texte 2 Car"/>
    <w:basedOn w:val="Policepardfaut"/>
    <w:link w:val="Corpsdetexte2"/>
    <w:rsid w:val="00C95D8B"/>
    <w:rPr>
      <w:rFonts w:ascii="New York" w:eastAsia="Times New Roman" w:hAnsi="New York" w:cs="Times New Roman"/>
      <w:szCs w:val="20"/>
      <w:lang w:val="fr-FR" w:eastAsia="fr-FR"/>
    </w:rPr>
  </w:style>
  <w:style w:type="paragraph" w:styleId="NormalWeb">
    <w:name w:val="Normal (Web)"/>
    <w:basedOn w:val="Normal"/>
    <w:rsid w:val="00C95D8B"/>
    <w:pPr>
      <w:spacing w:before="100" w:beforeAutospacing="1" w:after="100" w:afterAutospacing="1"/>
    </w:pPr>
    <w:rPr>
      <w:rFonts w:ascii="Arial Unicode MS" w:eastAsia="Arial Unicode MS" w:hAnsi="Arial Unicode MS" w:cs="Arial Unicode MS"/>
      <w:color w:val="000000"/>
      <w:szCs w:val="24"/>
    </w:rPr>
  </w:style>
  <w:style w:type="paragraph" w:styleId="Pieddepage">
    <w:name w:val="footer"/>
    <w:basedOn w:val="Normal"/>
    <w:link w:val="PieddepageCar"/>
    <w:uiPriority w:val="99"/>
    <w:unhideWhenUsed/>
    <w:rsid w:val="00C95D8B"/>
    <w:pPr>
      <w:tabs>
        <w:tab w:val="center" w:pos="4536"/>
        <w:tab w:val="right" w:pos="9072"/>
      </w:tabs>
    </w:pPr>
  </w:style>
  <w:style w:type="character" w:customStyle="1" w:styleId="PieddepageCar">
    <w:name w:val="Pied de page Car"/>
    <w:basedOn w:val="Policepardfaut"/>
    <w:link w:val="Pieddepage"/>
    <w:uiPriority w:val="99"/>
    <w:rsid w:val="00C95D8B"/>
    <w:rPr>
      <w:rFonts w:ascii="Book Antiqua" w:eastAsia="Times New Roman" w:hAnsi="Book Antiqua"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4389</Words>
  <Characters>24143</Characters>
  <Application>Microsoft Office Word</Application>
  <DocSecurity>0</DocSecurity>
  <Lines>201</Lines>
  <Paragraphs>56</Paragraphs>
  <ScaleCrop>false</ScaleCrop>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Coomans</dc:creator>
  <cp:keywords/>
  <dc:description/>
  <cp:lastModifiedBy>Marie Coomans</cp:lastModifiedBy>
  <cp:revision>2</cp:revision>
  <dcterms:created xsi:type="dcterms:W3CDTF">2021-07-02T10:14:00Z</dcterms:created>
  <dcterms:modified xsi:type="dcterms:W3CDTF">2021-07-02T10:14:00Z</dcterms:modified>
</cp:coreProperties>
</file>