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F4128" w14:textId="77777777" w:rsidR="00884B69" w:rsidRDefault="00884B69" w:rsidP="00884B69">
      <w:pPr>
        <w:shd w:val="clear" w:color="auto" w:fill="FFFFFF"/>
        <w:textAlignment w:val="bottom"/>
      </w:pPr>
    </w:p>
    <w:p w14:paraId="3B558D25" w14:textId="77777777" w:rsidR="00884B69" w:rsidRDefault="00884B69" w:rsidP="00884B69">
      <w:pPr>
        <w:shd w:val="clear" w:color="auto" w:fill="FFFFFF"/>
        <w:textAlignment w:val="bottom"/>
      </w:pPr>
      <w:r>
        <w:t xml:space="preserve">Pour cette période électorale, Radio </w:t>
      </w:r>
      <w:proofErr w:type="spellStart"/>
      <w:r>
        <w:t>Judaïca</w:t>
      </w:r>
      <w:proofErr w:type="spellEnd"/>
      <w:r>
        <w:t xml:space="preserve"> met en place un dispositif hebdomadaire tous les jeudis. </w:t>
      </w:r>
    </w:p>
    <w:p w14:paraId="2D838209" w14:textId="622DD5B3" w:rsidR="00884B69" w:rsidRDefault="00884B69" w:rsidP="00884B69">
      <w:pPr>
        <w:shd w:val="clear" w:color="auto" w:fill="FFFFFF"/>
        <w:textAlignment w:val="bottom"/>
      </w:pPr>
      <w:r>
        <w:br/>
        <w:t>- Dans la matinale, nous accueilleron</w:t>
      </w:r>
      <w:r>
        <w:t>s</w:t>
      </w:r>
      <w:r>
        <w:t xml:space="preserve"> des débats de têtes de listes des communes qui entourent notre Radio (Ixelles, Uccle, Forest, Bruxelles). Notre studio nous permet actuellement d'avoir 4 politiques en même temps. Nous assurons donc un </w:t>
      </w:r>
      <w:proofErr w:type="spellStart"/>
      <w:r>
        <w:t>turn</w:t>
      </w:r>
      <w:proofErr w:type="spellEnd"/>
      <w:r>
        <w:t xml:space="preserve"> over entre les partis de manière </w:t>
      </w:r>
      <w:r>
        <w:t>à</w:t>
      </w:r>
      <w:r>
        <w:t xml:space="preserve"> respecter une pluralité. </w:t>
      </w:r>
      <w:r>
        <w:br/>
        <w:t xml:space="preserve">- Les candidats des autres partis seront invités à réagir au débat dans nos programmes de fin de journée (journal de 18h, </w:t>
      </w:r>
      <w:proofErr w:type="spellStart"/>
      <w:r>
        <w:t>talk show</w:t>
      </w:r>
      <w:proofErr w:type="spellEnd"/>
      <w:r>
        <w:t xml:space="preserve"> société du mardi) ;</w:t>
      </w:r>
      <w:r>
        <w:br/>
        <w:t>- Nous veillerons à tenir compte dans les débats, de la diversité des candidats, au respect de la parité femme/homme,  et à la stricte égalité entre candidats par partis;</w:t>
      </w:r>
      <w:r>
        <w:br/>
        <w:t>- Nous recevrons uniquement les partis démocratique afin d'assurer le "cordon sanitaire" tel que repri</w:t>
      </w:r>
      <w:r>
        <w:t>s</w:t>
      </w:r>
      <w:bookmarkStart w:id="0" w:name="_GoBack"/>
      <w:bookmarkEnd w:id="0"/>
      <w:r>
        <w:t xml:space="preserve"> dans le document CSA  ;</w:t>
      </w:r>
      <w:r>
        <w:br/>
        <w:t>En seconde parti d'émission nous assurerons des portraits de différents candidats.  </w:t>
      </w:r>
    </w:p>
    <w:p w14:paraId="29205954" w14:textId="77777777" w:rsidR="00884B69" w:rsidRDefault="00884B69" w:rsidP="00884B69">
      <w:pPr>
        <w:shd w:val="clear" w:color="auto" w:fill="FFFFFF"/>
        <w:textAlignment w:val="bottom"/>
      </w:pPr>
      <w:r>
        <w:t>Nous nous laissons le droit de rajouter des interviews les autres jours de la semaine pour palier à d'éventuels désistements ou problèmes d'agenda.</w:t>
      </w:r>
    </w:p>
    <w:p w14:paraId="590FBEFC" w14:textId="77777777" w:rsidR="00884B69" w:rsidRDefault="00884B69" w:rsidP="00884B69">
      <w:pPr>
        <w:shd w:val="clear" w:color="auto" w:fill="FFFFFF"/>
        <w:textAlignment w:val="bottom"/>
      </w:pPr>
    </w:p>
    <w:p w14:paraId="1B4D3702" w14:textId="77777777" w:rsidR="00E60D57" w:rsidRDefault="00E60D57"/>
    <w:sectPr w:rsidR="00E6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C5"/>
    <w:rsid w:val="00435BC5"/>
    <w:rsid w:val="00884B69"/>
    <w:rsid w:val="00E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B0B9"/>
  <w15:chartTrackingRefBased/>
  <w15:docId w15:val="{10CAC52F-D08E-468E-9F73-E59FA27F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B69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Thiry</dc:creator>
  <cp:keywords/>
  <dc:description/>
  <cp:lastModifiedBy>Geneviève Thiry</cp:lastModifiedBy>
  <cp:revision>3</cp:revision>
  <dcterms:created xsi:type="dcterms:W3CDTF">2018-09-26T07:20:00Z</dcterms:created>
  <dcterms:modified xsi:type="dcterms:W3CDTF">2018-09-26T07:21:00Z</dcterms:modified>
</cp:coreProperties>
</file>